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1387" w14:textId="77777777" w:rsidR="00DE53F6" w:rsidRPr="00B328E0" w:rsidRDefault="00DE53F6" w:rsidP="00DE53F6">
      <w:pPr>
        <w:widowControl w:val="0"/>
        <w:spacing w:after="0" w:line="480" w:lineRule="auto"/>
        <w:jc w:val="center"/>
        <w:outlineLvl w:val="0"/>
        <w:rPr>
          <w:rFonts w:ascii="Times New Roman" w:eastAsia="Calibri" w:hAnsi="Times New Roman" w:cs="Times New Roman"/>
          <w:b/>
          <w:bCs/>
          <w:lang w:eastAsia="en-US"/>
        </w:rPr>
      </w:pPr>
      <w:bookmarkStart w:id="0" w:name="_Toc132312534"/>
      <w:bookmarkStart w:id="1" w:name="_Toc148773178"/>
      <w:r w:rsidRPr="00B328E0">
        <w:rPr>
          <w:rFonts w:ascii="Times New Roman" w:eastAsia="Calibri" w:hAnsi="Times New Roman" w:cs="Times New Roman"/>
          <w:b/>
          <w:bCs/>
          <w:lang w:eastAsia="en-US"/>
        </w:rPr>
        <w:t>Chapter 3: Methodology</w:t>
      </w:r>
      <w:bookmarkEnd w:id="0"/>
      <w:bookmarkEnd w:id="1"/>
    </w:p>
    <w:p w14:paraId="3FDBE302" w14:textId="77777777" w:rsidR="00DE53F6" w:rsidRDefault="00DE53F6" w:rsidP="00DE53F6">
      <w:pPr>
        <w:widowControl w:val="0"/>
        <w:spacing w:after="0" w:line="480" w:lineRule="auto"/>
        <w:ind w:firstLine="720"/>
        <w:rPr>
          <w:rFonts w:ascii="Times New Roman" w:eastAsia="Times New Roman" w:hAnsi="Times New Roman" w:cs="Times New Roman"/>
          <w:color w:val="0E2740"/>
        </w:rPr>
      </w:pPr>
      <w:r w:rsidRPr="35DDBD51">
        <w:rPr>
          <w:rFonts w:ascii="Times New Roman" w:eastAsia="Times New Roman" w:hAnsi="Times New Roman" w:cs="Times New Roman"/>
          <w:color w:val="0E2740"/>
        </w:rPr>
        <w:t>Traditional literacy instruction methods have failed to improve students</w:t>
      </w:r>
      <w:r>
        <w:rPr>
          <w:rFonts w:ascii="Times New Roman" w:eastAsia="Times New Roman" w:hAnsi="Times New Roman" w:cs="Times New Roman"/>
          <w:color w:val="0E2740"/>
        </w:rPr>
        <w:t>’</w:t>
      </w:r>
      <w:r w:rsidRPr="35DDBD51">
        <w:rPr>
          <w:rFonts w:ascii="Times New Roman" w:eastAsia="Times New Roman" w:hAnsi="Times New Roman" w:cs="Times New Roman"/>
          <w:color w:val="0E2740"/>
        </w:rPr>
        <w:t xml:space="preserve"> reading abilities, as evidenced by stagnant Georgia Milestones scores, with only 39% of students meeting proficiency on the Georgia End of Year Literacy Benchmark (</w:t>
      </w:r>
      <w:r w:rsidRPr="35DDBD51">
        <w:rPr>
          <w:rFonts w:ascii="Times New Roman" w:eastAsia="Times New Roman" w:hAnsi="Times New Roman" w:cs="Times New Roman"/>
          <w:color w:val="000000" w:themeColor="text1"/>
        </w:rPr>
        <w:t>Georgia Department of Education</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 2023a)</w:t>
      </w:r>
      <w:r w:rsidRPr="35DDBD51">
        <w:rPr>
          <w:rFonts w:ascii="Times New Roman" w:eastAsia="Times New Roman" w:hAnsi="Times New Roman" w:cs="Times New Roman"/>
          <w:color w:val="0E2740"/>
        </w:rPr>
        <w:t>. This trend is mirrored in declining national reading proficiency levels, with the 2019 and 2022 NAEP assessments revealing a concerning three-point decrease in fourth grade reading proficiency since 2019 (NCES, 2023), highlighting the urgent need for innovative approaches to literacy instruction.</w:t>
      </w:r>
    </w:p>
    <w:p w14:paraId="71A089B5" w14:textId="77777777" w:rsidR="00DE53F6" w:rsidRDefault="00DE53F6" w:rsidP="00DE53F6">
      <w:pPr>
        <w:widowControl w:val="0"/>
        <w:spacing w:after="0" w:line="480" w:lineRule="auto"/>
        <w:ind w:firstLine="720"/>
        <w:rPr>
          <w:rFonts w:ascii="Times New Roman" w:eastAsia="Times New Roman" w:hAnsi="Times New Roman" w:cs="Times New Roman"/>
          <w:color w:val="0E2740"/>
        </w:rPr>
      </w:pPr>
      <w:r w:rsidRPr="35DDBD51">
        <w:rPr>
          <w:rFonts w:ascii="Times New Roman" w:eastAsia="Times New Roman" w:hAnsi="Times New Roman" w:cs="Times New Roman"/>
          <w:color w:val="0E2740"/>
        </w:rPr>
        <w:t xml:space="preserve">The problem this qualitative case study will explore </w:t>
      </w:r>
      <w:r>
        <w:rPr>
          <w:rFonts w:ascii="Times New Roman" w:eastAsia="Times New Roman" w:hAnsi="Times New Roman" w:cs="Times New Roman"/>
          <w:color w:val="0E2740"/>
        </w:rPr>
        <w:t>is</w:t>
      </w:r>
      <w:r w:rsidRPr="35DDBD51">
        <w:rPr>
          <w:rFonts w:ascii="Times New Roman" w:eastAsia="Times New Roman" w:hAnsi="Times New Roman" w:cs="Times New Roman"/>
          <w:color w:val="0E2740"/>
        </w:rPr>
        <w:t xml:space="preserve"> low achievement scores on literacy benchmarks among </w:t>
      </w:r>
      <w:r>
        <w:rPr>
          <w:rFonts w:ascii="Times New Roman" w:eastAsia="Times New Roman" w:hAnsi="Times New Roman" w:cs="Times New Roman"/>
          <w:color w:val="0E2740"/>
        </w:rPr>
        <w:t>elementary</w:t>
      </w:r>
      <w:r w:rsidRPr="35DDBD51">
        <w:rPr>
          <w:rFonts w:ascii="Times New Roman" w:eastAsia="Times New Roman" w:hAnsi="Times New Roman" w:cs="Times New Roman"/>
          <w:color w:val="0E2740"/>
        </w:rPr>
        <w:t xml:space="preserve"> students in a suburban public Georgia school </w:t>
      </w:r>
      <w:r>
        <w:rPr>
          <w:rFonts w:ascii="Times New Roman" w:eastAsia="Times New Roman" w:hAnsi="Times New Roman" w:cs="Times New Roman"/>
          <w:color w:val="0E2740"/>
        </w:rPr>
        <w:t>district</w:t>
      </w:r>
      <w:r w:rsidRPr="35DDBD51">
        <w:rPr>
          <w:rFonts w:ascii="Times New Roman" w:eastAsia="Times New Roman" w:hAnsi="Times New Roman" w:cs="Times New Roman"/>
          <w:color w:val="0E2740"/>
        </w:rPr>
        <w:t>.</w:t>
      </w:r>
      <w:r>
        <w:rPr>
          <w:rFonts w:ascii="Times New Roman" w:eastAsia="Times New Roman" w:hAnsi="Times New Roman" w:cs="Times New Roman"/>
          <w:color w:val="0E2740"/>
        </w:rPr>
        <w:t xml:space="preserve"> </w:t>
      </w:r>
      <w:r w:rsidRPr="35DDBD51">
        <w:rPr>
          <w:rFonts w:ascii="Times New Roman" w:eastAsia="Times New Roman" w:hAnsi="Times New Roman" w:cs="Times New Roman"/>
          <w:color w:val="0E2740"/>
        </w:rPr>
        <w:t>As a result of the low achievement</w:t>
      </w:r>
      <w:r>
        <w:rPr>
          <w:rFonts w:ascii="Times New Roman" w:eastAsia="Times New Roman" w:hAnsi="Times New Roman" w:cs="Times New Roman"/>
          <w:color w:val="0E2740"/>
        </w:rPr>
        <w:t>,</w:t>
      </w:r>
      <w:r w:rsidRPr="35DDBD51">
        <w:rPr>
          <w:rFonts w:ascii="Times New Roman" w:eastAsia="Times New Roman" w:hAnsi="Times New Roman" w:cs="Times New Roman"/>
          <w:color w:val="0E2740"/>
        </w:rPr>
        <w:t xml:space="preserve"> </w:t>
      </w:r>
      <w:r>
        <w:rPr>
          <w:rFonts w:ascii="Times New Roman" w:eastAsia="Times New Roman" w:hAnsi="Times New Roman" w:cs="Times New Roman"/>
          <w:color w:val="0E2740"/>
        </w:rPr>
        <w:t>Georgia's</w:t>
      </w:r>
      <w:r w:rsidRPr="35DDBD51">
        <w:rPr>
          <w:rFonts w:ascii="Times New Roman" w:eastAsia="Times New Roman" w:hAnsi="Times New Roman" w:cs="Times New Roman"/>
          <w:color w:val="0E2740"/>
        </w:rPr>
        <w:t xml:space="preserve"> </w:t>
      </w:r>
      <w:r>
        <w:rPr>
          <w:rFonts w:ascii="Times New Roman" w:eastAsia="Times New Roman" w:hAnsi="Times New Roman" w:cs="Times New Roman"/>
          <w:color w:val="0E2740"/>
        </w:rPr>
        <w:t>public</w:t>
      </w:r>
      <w:r w:rsidRPr="35DDBD51">
        <w:rPr>
          <w:rFonts w:ascii="Times New Roman" w:eastAsia="Times New Roman" w:hAnsi="Times New Roman" w:cs="Times New Roman"/>
          <w:color w:val="0E2740"/>
        </w:rPr>
        <w:t xml:space="preserve"> education system is currently experiencing significant pedagogical literacy </w:t>
      </w:r>
      <w:r>
        <w:rPr>
          <w:rFonts w:ascii="Times New Roman" w:eastAsia="Times New Roman" w:hAnsi="Times New Roman" w:cs="Times New Roman"/>
          <w:color w:val="0E2740"/>
        </w:rPr>
        <w:t>shifts</w:t>
      </w:r>
      <w:r w:rsidRPr="35DDBD51">
        <w:rPr>
          <w:rFonts w:ascii="Times New Roman" w:eastAsia="Times New Roman" w:hAnsi="Times New Roman" w:cs="Times New Roman"/>
          <w:color w:val="0E2740"/>
        </w:rPr>
        <w:t xml:space="preserve"> in how teachers approach literacy education. </w:t>
      </w:r>
      <w:r>
        <w:rPr>
          <w:rFonts w:ascii="Times New Roman" w:eastAsia="Times New Roman" w:hAnsi="Times New Roman" w:cs="Times New Roman"/>
          <w:color w:val="0E2740"/>
        </w:rPr>
        <w:t>Following July 2023, lawmakers passed House Bill 538, also known as Georgia’s Early Literacy Act, into law.</w:t>
      </w:r>
      <w:r w:rsidRPr="35DDBD51">
        <w:rPr>
          <w:rFonts w:ascii="Times New Roman" w:eastAsia="Times New Roman" w:hAnsi="Times New Roman" w:cs="Times New Roman"/>
          <w:color w:val="0E2740"/>
        </w:rPr>
        <w:t xml:space="preserve"> All K-3 educators must undergo training based on research in the Science of Reading and Structured Literacy methods by July 2025. This legislation mandates that all </w:t>
      </w:r>
      <w:r>
        <w:rPr>
          <w:rFonts w:ascii="Times New Roman" w:eastAsia="Times New Roman" w:hAnsi="Times New Roman" w:cs="Times New Roman"/>
          <w:color w:val="0E2740"/>
        </w:rPr>
        <w:t>teacher’s</w:t>
      </w:r>
      <w:r w:rsidRPr="35DDBD51">
        <w:rPr>
          <w:rFonts w:ascii="Times New Roman" w:eastAsia="Times New Roman" w:hAnsi="Times New Roman" w:cs="Times New Roman"/>
          <w:color w:val="0E2740"/>
        </w:rPr>
        <w:t xml:space="preserve"> complete science-backed training in the Science of Reading called Structured Literacy by July 2025 (</w:t>
      </w:r>
      <w:r w:rsidRPr="35DDBD51">
        <w:rPr>
          <w:rFonts w:ascii="Times New Roman" w:eastAsia="Times New Roman" w:hAnsi="Times New Roman" w:cs="Times New Roman"/>
          <w:color w:val="000000" w:themeColor="text1"/>
        </w:rPr>
        <w:t>Georgia Department of Education</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2023b)</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E2740"/>
        </w:rPr>
        <w:t xml:space="preserve">The purpose of </w:t>
      </w:r>
      <w:r>
        <w:rPr>
          <w:rFonts w:ascii="Times New Roman" w:eastAsia="Times New Roman" w:hAnsi="Times New Roman" w:cs="Times New Roman"/>
          <w:color w:val="0E2740"/>
        </w:rPr>
        <w:t xml:space="preserve">this </w:t>
      </w:r>
      <w:r w:rsidRPr="35DDBD51">
        <w:rPr>
          <w:rFonts w:ascii="Times New Roman" w:eastAsia="Times New Roman" w:hAnsi="Times New Roman" w:cs="Times New Roman"/>
          <w:color w:val="0E2740"/>
        </w:rPr>
        <w:t xml:space="preserve">qualitative case study is to explore the effect of implementing </w:t>
      </w:r>
      <w:r>
        <w:rPr>
          <w:rFonts w:ascii="Times New Roman" w:eastAsia="Times New Roman" w:hAnsi="Times New Roman" w:cs="Times New Roman"/>
          <w:color w:val="0E2740"/>
        </w:rPr>
        <w:t>structured</w:t>
      </w:r>
      <w:r w:rsidRPr="35DDBD51">
        <w:rPr>
          <w:rFonts w:ascii="Times New Roman" w:eastAsia="Times New Roman" w:hAnsi="Times New Roman" w:cs="Times New Roman"/>
          <w:color w:val="0E2740"/>
        </w:rPr>
        <w:t xml:space="preserve"> literacy training on low achievement scores of literacy </w:t>
      </w:r>
      <w:r>
        <w:rPr>
          <w:rFonts w:ascii="Times New Roman" w:eastAsia="Times New Roman" w:hAnsi="Times New Roman" w:cs="Times New Roman"/>
          <w:color w:val="0E2740"/>
        </w:rPr>
        <w:t>assessments</w:t>
      </w:r>
      <w:r w:rsidRPr="35DDBD51">
        <w:rPr>
          <w:rFonts w:ascii="Times New Roman" w:eastAsia="Times New Roman" w:hAnsi="Times New Roman" w:cs="Times New Roman"/>
          <w:color w:val="0E2740"/>
        </w:rPr>
        <w:t xml:space="preserve"> among elementary students in a suburban public school district in Georgia.</w:t>
      </w:r>
    </w:p>
    <w:p w14:paraId="36CFD79F" w14:textId="77777777" w:rsidR="00DE53F6" w:rsidRDefault="00DE53F6" w:rsidP="00DE53F6">
      <w:pPr>
        <w:widowControl w:val="0"/>
        <w:spacing w:after="0" w:line="480" w:lineRule="auto"/>
        <w:ind w:firstLine="720"/>
        <w:rPr>
          <w:rFonts w:ascii="Times New Roman" w:eastAsia="Times New Roman" w:hAnsi="Times New Roman" w:cs="Times New Roman"/>
          <w:color w:val="0E2740"/>
        </w:rPr>
      </w:pPr>
      <w:r w:rsidRPr="35DDBD51">
        <w:rPr>
          <w:rFonts w:ascii="Times New Roman" w:eastAsia="Times New Roman" w:hAnsi="Times New Roman" w:cs="Times New Roman"/>
          <w:color w:val="0E2740"/>
        </w:rPr>
        <w:t xml:space="preserve">The research question guiding the study is as follows: </w:t>
      </w:r>
    </w:p>
    <w:p w14:paraId="5E8FB3C5" w14:textId="77777777" w:rsidR="00DE53F6" w:rsidRDefault="00DE53F6" w:rsidP="00DE53F6">
      <w:pPr>
        <w:widowControl w:val="0"/>
        <w:spacing w:after="0" w:line="480" w:lineRule="auto"/>
        <w:ind w:firstLine="720"/>
        <w:rPr>
          <w:rFonts w:ascii="Times New Roman" w:eastAsia="Times New Roman" w:hAnsi="Times New Roman" w:cs="Times New Roman"/>
          <w:color w:val="0E2740"/>
        </w:rPr>
      </w:pPr>
      <w:r>
        <w:rPr>
          <w:rFonts w:ascii="Times New Roman" w:eastAsia="Times New Roman" w:hAnsi="Times New Roman" w:cs="Times New Roman"/>
          <w:color w:val="0E2740"/>
        </w:rPr>
        <w:t xml:space="preserve">Research Question 1: </w:t>
      </w:r>
      <w:r w:rsidRPr="35DDBD51">
        <w:rPr>
          <w:rFonts w:ascii="Times New Roman" w:eastAsia="Times New Roman" w:hAnsi="Times New Roman" w:cs="Times New Roman"/>
          <w:color w:val="0E2740"/>
        </w:rPr>
        <w:t xml:space="preserve">What are the perceptions of elementary teachers on the effect of implementing </w:t>
      </w:r>
      <w:r>
        <w:rPr>
          <w:rFonts w:ascii="Times New Roman" w:eastAsia="Times New Roman" w:hAnsi="Times New Roman" w:cs="Times New Roman"/>
          <w:color w:val="0E2740"/>
        </w:rPr>
        <w:t>structured</w:t>
      </w:r>
      <w:r w:rsidRPr="35DDBD51">
        <w:rPr>
          <w:rFonts w:ascii="Times New Roman" w:eastAsia="Times New Roman" w:hAnsi="Times New Roman" w:cs="Times New Roman"/>
          <w:color w:val="0E2740"/>
        </w:rPr>
        <w:t xml:space="preserve"> literacy</w:t>
      </w:r>
      <w:r>
        <w:rPr>
          <w:rFonts w:ascii="Times New Roman" w:eastAsia="Times New Roman" w:hAnsi="Times New Roman" w:cs="Times New Roman"/>
          <w:color w:val="0E2740"/>
        </w:rPr>
        <w:t xml:space="preserve"> professional learning </w:t>
      </w:r>
      <w:r w:rsidRPr="35DDBD51">
        <w:rPr>
          <w:rFonts w:ascii="Times New Roman" w:eastAsia="Times New Roman" w:hAnsi="Times New Roman" w:cs="Times New Roman"/>
          <w:color w:val="0E2740"/>
        </w:rPr>
        <w:t xml:space="preserve">on literacy </w:t>
      </w:r>
      <w:r>
        <w:rPr>
          <w:rFonts w:ascii="Times New Roman" w:eastAsia="Times New Roman" w:hAnsi="Times New Roman" w:cs="Times New Roman"/>
          <w:color w:val="0E2740"/>
        </w:rPr>
        <w:t>assessment scores</w:t>
      </w:r>
      <w:r w:rsidRPr="35DDBD51">
        <w:rPr>
          <w:rFonts w:ascii="Times New Roman" w:eastAsia="Times New Roman" w:hAnsi="Times New Roman" w:cs="Times New Roman"/>
          <w:color w:val="0E2740"/>
        </w:rPr>
        <w:t xml:space="preserve"> among elementary students in a suburban school district in Georgia? By examining teacher perspectives </w:t>
      </w:r>
      <w:r w:rsidRPr="35DDBD51">
        <w:rPr>
          <w:rFonts w:ascii="Times New Roman" w:eastAsia="Times New Roman" w:hAnsi="Times New Roman" w:cs="Times New Roman"/>
          <w:color w:val="0E2740"/>
        </w:rPr>
        <w:lastRenderedPageBreak/>
        <w:t xml:space="preserve">on training, schema shifts, and instructional strategies, </w:t>
      </w:r>
      <w:r>
        <w:rPr>
          <w:rFonts w:ascii="Times New Roman" w:eastAsia="Times New Roman" w:hAnsi="Times New Roman" w:cs="Times New Roman"/>
          <w:color w:val="0E2740"/>
        </w:rPr>
        <w:t>t</w:t>
      </w:r>
      <w:r w:rsidRPr="35DDBD51">
        <w:rPr>
          <w:rFonts w:ascii="Times New Roman" w:eastAsia="Times New Roman" w:hAnsi="Times New Roman" w:cs="Times New Roman"/>
          <w:color w:val="0E2740"/>
        </w:rPr>
        <w:t xml:space="preserve">his qualitative study will provide valuable insights to school, district, and state leaders as they navigate this new approach to teaching, </w:t>
      </w:r>
      <w:r>
        <w:rPr>
          <w:rFonts w:ascii="Times New Roman" w:eastAsia="Times New Roman" w:hAnsi="Times New Roman" w:cs="Times New Roman"/>
          <w:color w:val="0E2740"/>
        </w:rPr>
        <w:t>to improve</w:t>
      </w:r>
      <w:r w:rsidRPr="35DDBD51">
        <w:rPr>
          <w:rFonts w:ascii="Times New Roman" w:eastAsia="Times New Roman" w:hAnsi="Times New Roman" w:cs="Times New Roman"/>
          <w:color w:val="0E2740"/>
        </w:rPr>
        <w:t xml:space="preserve"> low literacy </w:t>
      </w:r>
      <w:r>
        <w:rPr>
          <w:rFonts w:ascii="Times New Roman" w:eastAsia="Times New Roman" w:hAnsi="Times New Roman" w:cs="Times New Roman"/>
          <w:color w:val="0E2740"/>
        </w:rPr>
        <w:t>assessment</w:t>
      </w:r>
      <w:r w:rsidRPr="35DDBD51">
        <w:rPr>
          <w:rFonts w:ascii="Times New Roman" w:eastAsia="Times New Roman" w:hAnsi="Times New Roman" w:cs="Times New Roman"/>
          <w:color w:val="0E2740"/>
        </w:rPr>
        <w:t xml:space="preserve"> scores in Georgia.</w:t>
      </w:r>
    </w:p>
    <w:p w14:paraId="49F07192" w14:textId="77777777" w:rsidR="00DE53F6" w:rsidRDefault="00DE53F6" w:rsidP="00DE53F6">
      <w:pPr>
        <w:widowControl w:val="0"/>
        <w:spacing w:after="0" w:line="480" w:lineRule="auto"/>
        <w:ind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 xml:space="preserve">The remaining segments discussed will be research methodology and design, </w:t>
      </w:r>
      <w:r>
        <w:rPr>
          <w:rFonts w:ascii="Times New Roman" w:eastAsia="Times New Roman" w:hAnsi="Times New Roman" w:cs="Times New Roman"/>
          <w:color w:val="000000" w:themeColor="text1"/>
        </w:rPr>
        <w:t>the role</w:t>
      </w:r>
      <w:r w:rsidRPr="35DDBD51">
        <w:rPr>
          <w:rFonts w:ascii="Times New Roman" w:eastAsia="Times New Roman" w:hAnsi="Times New Roman" w:cs="Times New Roman"/>
          <w:color w:val="000000" w:themeColor="text1"/>
        </w:rPr>
        <w:t xml:space="preserve"> of the researcher, research procedures, and data instruments. </w:t>
      </w:r>
      <w:r>
        <w:rPr>
          <w:rFonts w:ascii="Times New Roman" w:eastAsia="Times New Roman" w:hAnsi="Times New Roman" w:cs="Times New Roman"/>
          <w:color w:val="000000" w:themeColor="text1"/>
        </w:rPr>
        <w:t>R</w:t>
      </w:r>
      <w:r w:rsidRPr="35DDBD51">
        <w:rPr>
          <w:rFonts w:ascii="Times New Roman" w:eastAsia="Times New Roman" w:hAnsi="Times New Roman" w:cs="Times New Roman"/>
          <w:color w:val="000000" w:themeColor="text1"/>
        </w:rPr>
        <w:t>esearch methodology and design will be explained based on the problem, purpose, and research question. The researcher</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s role will be clearly defined, ensuring objectivity and adherence to ethical guidelines. Research procedures will be established, detailing the steps involved in conducting the study, from data collection to analysis and interpretation. Data instruments will be carefully selected or developed</w:t>
      </w:r>
      <w:r>
        <w:rPr>
          <w:rFonts w:ascii="Times New Roman" w:eastAsia="Times New Roman" w:hAnsi="Times New Roman" w:cs="Times New Roman"/>
          <w:color w:val="000000" w:themeColor="text1"/>
        </w:rPr>
        <w:t xml:space="preserve"> and</w:t>
      </w:r>
      <w:r w:rsidRPr="35DDBD51">
        <w:rPr>
          <w:rFonts w:ascii="Times New Roman" w:eastAsia="Times New Roman" w:hAnsi="Times New Roman" w:cs="Times New Roman"/>
          <w:color w:val="000000" w:themeColor="text1"/>
        </w:rPr>
        <w:t xml:space="preserve"> validated to gather relevant information from </w:t>
      </w:r>
      <w:r>
        <w:rPr>
          <w:rFonts w:ascii="Times New Roman" w:eastAsia="Times New Roman" w:hAnsi="Times New Roman" w:cs="Times New Roman"/>
          <w:color w:val="000000" w:themeColor="text1"/>
        </w:rPr>
        <w:t>s</w:t>
      </w:r>
      <w:r w:rsidRPr="35DDBD51">
        <w:rPr>
          <w:rFonts w:ascii="Times New Roman" w:eastAsia="Times New Roman" w:hAnsi="Times New Roman" w:cs="Times New Roman"/>
          <w:color w:val="000000" w:themeColor="text1"/>
        </w:rPr>
        <w:t xml:space="preserve">ubject </w:t>
      </w:r>
      <w:r>
        <w:rPr>
          <w:rFonts w:ascii="Times New Roman" w:eastAsia="Times New Roman" w:hAnsi="Times New Roman" w:cs="Times New Roman"/>
          <w:color w:val="000000" w:themeColor="text1"/>
        </w:rPr>
        <w:t>m</w:t>
      </w:r>
      <w:r w:rsidRPr="35DDBD51">
        <w:rPr>
          <w:rFonts w:ascii="Times New Roman" w:eastAsia="Times New Roman" w:hAnsi="Times New Roman" w:cs="Times New Roman"/>
          <w:color w:val="000000" w:themeColor="text1"/>
        </w:rPr>
        <w:t xml:space="preserve">atter </w:t>
      </w:r>
      <w:r>
        <w:rPr>
          <w:rFonts w:ascii="Times New Roman" w:eastAsia="Times New Roman" w:hAnsi="Times New Roman" w:cs="Times New Roman"/>
          <w:color w:val="000000" w:themeColor="text1"/>
        </w:rPr>
        <w:t>e</w:t>
      </w:r>
      <w:r w:rsidRPr="35DDBD51">
        <w:rPr>
          <w:rFonts w:ascii="Times New Roman" w:eastAsia="Times New Roman" w:hAnsi="Times New Roman" w:cs="Times New Roman"/>
          <w:color w:val="000000" w:themeColor="text1"/>
        </w:rPr>
        <w:t>xperts</w:t>
      </w:r>
      <w:r>
        <w:rPr>
          <w:rFonts w:ascii="Times New Roman" w:eastAsia="Times New Roman" w:hAnsi="Times New Roman" w:cs="Times New Roman"/>
          <w:color w:val="000000" w:themeColor="text1"/>
        </w:rPr>
        <w:t xml:space="preserve"> (SMEs)</w:t>
      </w:r>
      <w:r w:rsidRPr="35DDBD51">
        <w:rPr>
          <w:rFonts w:ascii="Times New Roman" w:eastAsia="Times New Roman" w:hAnsi="Times New Roman" w:cs="Times New Roman"/>
          <w:color w:val="000000" w:themeColor="text1"/>
        </w:rPr>
        <w:t>. The ethical procedures section will</w:t>
      </w:r>
      <w:r>
        <w:rPr>
          <w:rFonts w:ascii="Times New Roman" w:eastAsia="Times New Roman" w:hAnsi="Times New Roman" w:cs="Times New Roman"/>
          <w:color w:val="000000" w:themeColor="text1"/>
        </w:rPr>
        <w:t xml:space="preserve"> discuss</w:t>
      </w:r>
      <w:r w:rsidRPr="35DDBD51">
        <w:rPr>
          <w:rFonts w:ascii="Times New Roman" w:eastAsia="Times New Roman" w:hAnsi="Times New Roman" w:cs="Times New Roman"/>
          <w:color w:val="000000" w:themeColor="text1"/>
        </w:rPr>
        <w:t xml:space="preserve"> how the researcher will ensure reliability and validity while navigating ethical considerations throughout the study. Finally, a summary will be provided to encapsulate the key points discussed.</w:t>
      </w:r>
    </w:p>
    <w:p w14:paraId="2841C22F" w14:textId="77777777" w:rsidR="00DE53F6" w:rsidRDefault="00DE53F6" w:rsidP="00DE53F6">
      <w:pPr>
        <w:widowControl w:val="0"/>
        <w:spacing w:after="0" w:line="480" w:lineRule="auto"/>
        <w:jc w:val="center"/>
        <w:outlineLvl w:val="1"/>
        <w:rPr>
          <w:rFonts w:ascii="Times New Roman" w:eastAsia="Times New Roman" w:hAnsi="Times New Roman" w:cs="Times New Roman"/>
          <w:color w:val="000000" w:themeColor="text1"/>
        </w:rPr>
      </w:pPr>
      <w:bookmarkStart w:id="2" w:name="_Toc132312535"/>
      <w:bookmarkStart w:id="3" w:name="_Toc148773179"/>
      <w:r w:rsidRPr="009E7533">
        <w:rPr>
          <w:rFonts w:ascii="Times New Roman" w:eastAsia="Calibri" w:hAnsi="Times New Roman" w:cs="Times New Roman"/>
          <w:b/>
          <w:bCs/>
          <w:lang w:eastAsia="en-US"/>
        </w:rPr>
        <w:t>Research Methodology, Design, and Rationale</w:t>
      </w:r>
      <w:bookmarkEnd w:id="2"/>
      <w:bookmarkEnd w:id="3"/>
    </w:p>
    <w:p w14:paraId="7DC35E3C" w14:textId="77777777" w:rsidR="00DE53F6" w:rsidRDefault="00DE53F6" w:rsidP="00DE53F6">
      <w:pPr>
        <w:widowControl w:val="0"/>
        <w:spacing w:after="0" w:line="480" w:lineRule="auto"/>
        <w:ind w:firstLine="720"/>
      </w:pPr>
      <w:r w:rsidRPr="35DDBD51">
        <w:rPr>
          <w:rFonts w:ascii="Times New Roman" w:eastAsia="Times New Roman" w:hAnsi="Times New Roman" w:cs="Times New Roman"/>
          <w:color w:val="000000" w:themeColor="text1"/>
        </w:rPr>
        <w:t>The selection of a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s methodology and design is shaped by the problem, purpose, and research questions (Cresswell &amp; Poth, 2018)</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According to Creswell and Creswell (2023), this process involves steps ranging from broad</w:t>
      </w:r>
      <w:r w:rsidRPr="35DDBD51">
        <w:rPr>
          <w:rFonts w:ascii="Aptos" w:eastAsia="Aptos" w:hAnsi="Aptos" w:cs="Aptos"/>
          <w:color w:val="000000" w:themeColor="text1"/>
        </w:rPr>
        <w:t xml:space="preserve"> </w:t>
      </w:r>
      <w:r w:rsidRPr="35DDBD51">
        <w:rPr>
          <w:rFonts w:ascii="Times New Roman" w:eastAsia="Times New Roman" w:hAnsi="Times New Roman" w:cs="Times New Roman"/>
          <w:color w:val="000000" w:themeColor="text1"/>
        </w:rPr>
        <w:t>assumptions to more specific methods for data collection, analysis, and interpretation</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When choosing a research methodology and design, it is crucial to consider the researcher</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s experience and the intended audience (Creswell &amp; Creswell, 2023). The selected methodology and design guide researchers in determining appropriate data collection, preparation, </w:t>
      </w:r>
      <w:r>
        <w:rPr>
          <w:rFonts w:ascii="Times New Roman" w:eastAsia="Times New Roman" w:hAnsi="Times New Roman" w:cs="Times New Roman"/>
          <w:color w:val="000000" w:themeColor="text1"/>
        </w:rPr>
        <w:t>analysis,</w:t>
      </w:r>
      <w:r w:rsidRPr="35DDBD51">
        <w:rPr>
          <w:rFonts w:ascii="Times New Roman" w:eastAsia="Times New Roman" w:hAnsi="Times New Roman" w:cs="Times New Roman"/>
          <w:color w:val="000000" w:themeColor="text1"/>
        </w:rPr>
        <w:t xml:space="preserve"> and interpretation. (Yin, 2018). </w:t>
      </w:r>
      <w:r>
        <w:tab/>
      </w:r>
    </w:p>
    <w:p w14:paraId="4B0329D8" w14:textId="77777777" w:rsidR="00DE53F6" w:rsidRPr="002A6A54" w:rsidRDefault="00DE53F6" w:rsidP="00DE53F6">
      <w:pPr>
        <w:widowControl w:val="0"/>
        <w:spacing w:after="0" w:line="480" w:lineRule="auto"/>
        <w:rPr>
          <w:rFonts w:ascii="Times New Roman" w:hAnsi="Times New Roman" w:cs="Times New Roman"/>
          <w:b/>
          <w:bCs/>
        </w:rPr>
      </w:pPr>
      <w:r w:rsidRPr="002A6A54">
        <w:rPr>
          <w:rFonts w:ascii="Times New Roman" w:hAnsi="Times New Roman" w:cs="Times New Roman"/>
          <w:b/>
          <w:bCs/>
        </w:rPr>
        <w:t>Methodology</w:t>
      </w:r>
    </w:p>
    <w:p w14:paraId="53691BA9" w14:textId="77777777" w:rsidR="00DE53F6" w:rsidRDefault="00DE53F6" w:rsidP="00DE53F6">
      <w:pPr>
        <w:widowControl w:val="0"/>
        <w:spacing w:after="0" w:line="480" w:lineRule="auto"/>
        <w:ind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 xml:space="preserve">To investigate teacher perceptions regarding the implementation of </w:t>
      </w:r>
      <w:r>
        <w:rPr>
          <w:rFonts w:ascii="Times New Roman" w:eastAsia="Times New Roman" w:hAnsi="Times New Roman" w:cs="Times New Roman"/>
          <w:color w:val="000000" w:themeColor="text1"/>
        </w:rPr>
        <w:t xml:space="preserve">structured </w:t>
      </w:r>
      <w:r w:rsidRPr="35DDBD51">
        <w:rPr>
          <w:rFonts w:ascii="Times New Roman" w:eastAsia="Times New Roman" w:hAnsi="Times New Roman" w:cs="Times New Roman"/>
          <w:color w:val="000000" w:themeColor="text1"/>
        </w:rPr>
        <w:t xml:space="preserve">literacy </w:t>
      </w:r>
      <w:r w:rsidRPr="35DDBD51">
        <w:rPr>
          <w:rFonts w:ascii="Times New Roman" w:eastAsia="Times New Roman" w:hAnsi="Times New Roman" w:cs="Times New Roman"/>
          <w:color w:val="000000" w:themeColor="text1"/>
        </w:rPr>
        <w:lastRenderedPageBreak/>
        <w:t>practices, this study</w:t>
      </w:r>
      <w:r>
        <w:rPr>
          <w:rFonts w:ascii="Times New Roman" w:eastAsia="Times New Roman" w:hAnsi="Times New Roman" w:cs="Times New Roman"/>
          <w:color w:val="000000" w:themeColor="text1"/>
        </w:rPr>
        <w:t xml:space="preserve"> conducts</w:t>
      </w:r>
      <w:r w:rsidRPr="35DDBD51">
        <w:rPr>
          <w:rFonts w:ascii="Times New Roman" w:eastAsia="Times New Roman" w:hAnsi="Times New Roman" w:cs="Times New Roman"/>
          <w:color w:val="000000" w:themeColor="text1"/>
        </w:rPr>
        <w:t xml:space="preserve"> a qualitative approach. As described by Cresswell and Poth (2018), qualitative methodology allows researchers to explore personal accounts and capture genuine perspectives through inquiry.</w:t>
      </w:r>
      <w:r>
        <w:rPr>
          <w:rFonts w:ascii="Times New Roman" w:eastAsia="Times New Roman" w:hAnsi="Times New Roman" w:cs="Times New Roman"/>
          <w:color w:val="000000" w:themeColor="text1"/>
        </w:rPr>
        <w:t xml:space="preserve"> Using qualitative methods such as interviews, focus groups, and open-ended surveys, researchers can gather rich, descriptive data that provides a comprehensive understanding of the challenges, successes, and overall perceptions of teachers concerning structured literacy implementation. </w:t>
      </w:r>
    </w:p>
    <w:p w14:paraId="0256F438" w14:textId="77777777" w:rsidR="00DE53F6" w:rsidRPr="002A6A54" w:rsidRDefault="00DE53F6" w:rsidP="00DE53F6">
      <w:pPr>
        <w:widowControl w:val="0"/>
        <w:spacing w:after="0" w:line="480" w:lineRule="auto"/>
        <w:rPr>
          <w:rFonts w:ascii="Times New Roman" w:eastAsia="Times New Roman" w:hAnsi="Times New Roman" w:cs="Times New Roman"/>
          <w:b/>
          <w:bCs/>
        </w:rPr>
      </w:pPr>
      <w:r w:rsidRPr="002A6A54">
        <w:rPr>
          <w:rFonts w:ascii="Times New Roman" w:eastAsia="Times New Roman" w:hAnsi="Times New Roman" w:cs="Times New Roman"/>
          <w:b/>
          <w:bCs/>
          <w:color w:val="000000" w:themeColor="text1"/>
        </w:rPr>
        <w:t>Design</w:t>
      </w:r>
    </w:p>
    <w:p w14:paraId="5CE3C94E" w14:textId="77777777" w:rsidR="00DE53F6" w:rsidRDefault="00DE53F6" w:rsidP="00DE53F6">
      <w:pPr>
        <w:widowControl w:val="0"/>
        <w:spacing w:after="0" w:line="480" w:lineRule="auto"/>
        <w:ind w:firstLine="70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 xml:space="preserve">When the goal is to provide a comprehensive description and analysis of a bounded system using various data sources, a case study approach is suitable (Cresswell &amp; Cresswell, 2023; Cresswell &amp; Poth, 2018). </w:t>
      </w:r>
      <w:r w:rsidRPr="35DDBD51">
        <w:rPr>
          <w:rFonts w:ascii="Times New Roman" w:eastAsia="Times New Roman" w:hAnsi="Times New Roman" w:cs="Times New Roman"/>
          <w:color w:val="29261B"/>
        </w:rPr>
        <w:t>The case study design is suitable for answering the research questions in this study because it allows for an in-depth exploration of elementary teachers</w:t>
      </w:r>
      <w:r>
        <w:rPr>
          <w:rFonts w:ascii="Times New Roman" w:eastAsia="Times New Roman" w:hAnsi="Times New Roman" w:cs="Times New Roman"/>
          <w:color w:val="29261B"/>
        </w:rPr>
        <w:t>’</w:t>
      </w:r>
      <w:r w:rsidRPr="35DDBD51">
        <w:rPr>
          <w:rFonts w:ascii="Times New Roman" w:eastAsia="Times New Roman" w:hAnsi="Times New Roman" w:cs="Times New Roman"/>
          <w:color w:val="29261B"/>
        </w:rPr>
        <w:t xml:space="preserve"> perceptions regarding the effect of implementing structured literacy training on literacy benchmark scores. The case study design enables the researcher to gather rich, detailed data from multiple sources, such as interviews, observations, and focus groups, to gain a </w:t>
      </w:r>
      <w:r>
        <w:rPr>
          <w:rFonts w:ascii="Times New Roman" w:eastAsia="Times New Roman" w:hAnsi="Times New Roman" w:cs="Times New Roman"/>
          <w:color w:val="29261B"/>
        </w:rPr>
        <w:t xml:space="preserve">comprehensive </w:t>
      </w:r>
      <w:r w:rsidRPr="35DDBD51">
        <w:rPr>
          <w:rFonts w:ascii="Times New Roman" w:eastAsia="Times New Roman" w:hAnsi="Times New Roman" w:cs="Times New Roman"/>
          <w:color w:val="29261B"/>
        </w:rPr>
        <w:t xml:space="preserve">understanding of the case (Creswell &amp; Creswell, 2023; Merriam &amp; Tisdell, 2016). </w:t>
      </w:r>
      <w:r w:rsidRPr="35DDBD51">
        <w:rPr>
          <w:rFonts w:ascii="Times New Roman" w:eastAsia="Times New Roman" w:hAnsi="Times New Roman" w:cs="Times New Roman"/>
          <w:color w:val="000000" w:themeColor="text1"/>
        </w:rPr>
        <w:t xml:space="preserve">Based on the information encompassing a qualitative case study approach, it leads to the idea that this case study is exploratory in nature. Exploratory case studies are used when the researcher aims to investigate a phenomenon or situation that has not been thoroughly studied before, and there is a lack of clear, single set of outcomes (Yin, 2018). Structured Literacy mandates are currently beginning to be implemented in Georgia </w:t>
      </w:r>
      <w:r>
        <w:rPr>
          <w:rFonts w:ascii="Times New Roman" w:eastAsia="Times New Roman" w:hAnsi="Times New Roman" w:cs="Times New Roman"/>
          <w:color w:val="000000" w:themeColor="text1"/>
        </w:rPr>
        <w:t>because of House</w:t>
      </w:r>
      <w:r w:rsidRPr="35DDBD51">
        <w:rPr>
          <w:rFonts w:ascii="Times New Roman" w:eastAsia="Times New Roman" w:hAnsi="Times New Roman" w:cs="Times New Roman"/>
          <w:color w:val="000000" w:themeColor="text1"/>
        </w:rPr>
        <w:t xml:space="preserve"> Bill 538 </w:t>
      </w:r>
      <w:r w:rsidRPr="35DDBD51">
        <w:rPr>
          <w:rFonts w:ascii="Times New Roman" w:eastAsia="Times New Roman" w:hAnsi="Times New Roman" w:cs="Times New Roman"/>
          <w:color w:val="0E2740"/>
        </w:rPr>
        <w:t>(</w:t>
      </w:r>
      <w:r w:rsidRPr="35DDBD51">
        <w:rPr>
          <w:rFonts w:ascii="Times New Roman" w:eastAsia="Times New Roman" w:hAnsi="Times New Roman" w:cs="Times New Roman"/>
          <w:color w:val="000000" w:themeColor="text1"/>
        </w:rPr>
        <w:t xml:space="preserve">Georgia Department of Education. (2023b, April 13). While low achievement scores in literacy benchmarks have been studied, the teacher perceptions </w:t>
      </w:r>
      <w:r>
        <w:rPr>
          <w:rFonts w:ascii="Times New Roman" w:eastAsia="Times New Roman" w:hAnsi="Times New Roman" w:cs="Times New Roman"/>
          <w:color w:val="000000" w:themeColor="text1"/>
        </w:rPr>
        <w:t>centered on</w:t>
      </w:r>
      <w:r w:rsidRPr="35DDBD51">
        <w:rPr>
          <w:rFonts w:ascii="Times New Roman" w:eastAsia="Times New Roman" w:hAnsi="Times New Roman" w:cs="Times New Roman"/>
          <w:color w:val="000000" w:themeColor="text1"/>
        </w:rPr>
        <w:t xml:space="preserve"> the new mandate of Structure</w:t>
      </w:r>
      <w:r>
        <w:rPr>
          <w:rFonts w:ascii="Times New Roman" w:eastAsia="Times New Roman" w:hAnsi="Times New Roman" w:cs="Times New Roman"/>
          <w:color w:val="000000" w:themeColor="text1"/>
        </w:rPr>
        <w:t>d</w:t>
      </w:r>
      <w:r w:rsidRPr="35DDBD51">
        <w:rPr>
          <w:rFonts w:ascii="Times New Roman" w:eastAsia="Times New Roman" w:hAnsi="Times New Roman" w:cs="Times New Roman"/>
          <w:color w:val="000000" w:themeColor="text1"/>
        </w:rPr>
        <w:t xml:space="preserve"> Literacy Training and the implementation thereof have yet to fully be explored. Exploratory case studies will generate </w:t>
      </w:r>
      <w:r w:rsidRPr="35DDBD51">
        <w:rPr>
          <w:rFonts w:ascii="Times New Roman" w:eastAsia="Times New Roman" w:hAnsi="Times New Roman" w:cs="Times New Roman"/>
          <w:color w:val="000000" w:themeColor="text1"/>
        </w:rPr>
        <w:lastRenderedPageBreak/>
        <w:t>new ideas, hypotheses, and theories about this subject under investigation (Merriam &amp; Tisdell, 2016).</w:t>
      </w:r>
    </w:p>
    <w:p w14:paraId="29AEA1B0" w14:textId="77777777" w:rsidR="00DE53F6" w:rsidRPr="002A6A54" w:rsidRDefault="00DE53F6" w:rsidP="00DE53F6">
      <w:pPr>
        <w:widowControl w:val="0"/>
        <w:spacing w:after="0" w:line="480" w:lineRule="auto"/>
        <w:rPr>
          <w:rFonts w:ascii="Times New Roman" w:eastAsia="Times New Roman" w:hAnsi="Times New Roman" w:cs="Times New Roman"/>
          <w:b/>
          <w:bCs/>
          <w:color w:val="000000" w:themeColor="text1"/>
        </w:rPr>
      </w:pPr>
      <w:r w:rsidRPr="002A6A54">
        <w:rPr>
          <w:rFonts w:ascii="Times New Roman" w:eastAsia="Times New Roman" w:hAnsi="Times New Roman" w:cs="Times New Roman"/>
          <w:b/>
          <w:bCs/>
          <w:color w:val="000000" w:themeColor="text1"/>
        </w:rPr>
        <w:t>Rationale</w:t>
      </w:r>
      <w:r>
        <w:rPr>
          <w:rFonts w:ascii="Times New Roman" w:eastAsia="Times New Roman" w:hAnsi="Times New Roman" w:cs="Times New Roman"/>
          <w:b/>
          <w:bCs/>
          <w:color w:val="000000" w:themeColor="text1"/>
        </w:rPr>
        <w:t xml:space="preserve"> for Design</w:t>
      </w:r>
    </w:p>
    <w:p w14:paraId="2B7D9A15" w14:textId="77777777" w:rsidR="00DE53F6" w:rsidRDefault="00DE53F6" w:rsidP="00DE53F6">
      <w:pPr>
        <w:widowControl w:val="0"/>
        <w:spacing w:after="0" w:line="480" w:lineRule="auto"/>
        <w:ind w:left="-20"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This study aims to develop a deeper understanding of the phenomenon and identify potential factors that influence it (Creswell &amp; Creswell, 2023)</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Specifically, it seeks to understand teachers</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 perspectives on how this training influences literacy benchmark outcomes in their classrooms. The exploratory case study design can provide practical implications </w:t>
      </w:r>
      <w:r>
        <w:rPr>
          <w:rFonts w:ascii="Times New Roman" w:eastAsia="Times New Roman" w:hAnsi="Times New Roman" w:cs="Times New Roman"/>
          <w:color w:val="000000" w:themeColor="text1"/>
        </w:rPr>
        <w:t>and expected</w:t>
      </w:r>
      <w:r w:rsidRPr="35DDBD51">
        <w:rPr>
          <w:rFonts w:ascii="Times New Roman" w:eastAsia="Times New Roman" w:hAnsi="Times New Roman" w:cs="Times New Roman"/>
          <w:color w:val="000000" w:themeColor="text1"/>
        </w:rPr>
        <w:t xml:space="preserve"> benefits of t</w:t>
      </w:r>
      <w:r>
        <w:rPr>
          <w:rFonts w:ascii="Times New Roman" w:eastAsia="Times New Roman" w:hAnsi="Times New Roman" w:cs="Times New Roman"/>
          <w:color w:val="000000" w:themeColor="text1"/>
        </w:rPr>
        <w:t>he research i</w:t>
      </w:r>
      <w:r w:rsidRPr="35DDBD51">
        <w:rPr>
          <w:rFonts w:ascii="Times New Roman" w:eastAsia="Times New Roman" w:hAnsi="Times New Roman" w:cs="Times New Roman"/>
          <w:color w:val="000000" w:themeColor="text1"/>
        </w:rPr>
        <w:t xml:space="preserve">nto recommendations for educators, administrators, and policymakers (Yin, 2018). By </w:t>
      </w:r>
      <w:r>
        <w:rPr>
          <w:rFonts w:ascii="Times New Roman" w:eastAsia="Times New Roman" w:hAnsi="Times New Roman" w:cs="Times New Roman"/>
          <w:color w:val="000000" w:themeColor="text1"/>
        </w:rPr>
        <w:t>acquiring</w:t>
      </w:r>
      <w:r w:rsidRPr="35DDBD51">
        <w:rPr>
          <w:rFonts w:ascii="Times New Roman" w:eastAsia="Times New Roman" w:hAnsi="Times New Roman" w:cs="Times New Roman"/>
          <w:color w:val="000000" w:themeColor="text1"/>
        </w:rPr>
        <w:t xml:space="preserve"> a deep understanding of elementary teachers</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 perceptions and experiences with structured literacy training, the researcher can identify best practices, challenges, and potential solutions that can inform future implementation efforts and support the improvement of literacy benchmark scores. </w:t>
      </w:r>
      <w:r>
        <w:rPr>
          <w:rFonts w:ascii="Times New Roman" w:eastAsia="Times New Roman" w:hAnsi="Times New Roman" w:cs="Times New Roman"/>
          <w:color w:val="000000" w:themeColor="text1"/>
        </w:rPr>
        <w:t xml:space="preserve">This research aims to offer insights for leaders at the local, district, and state levels in Georgia by exploring teacher viewpoints on training methods, mindset shifts, and implementation of teaching strategies to enhance literacy performance. </w:t>
      </w:r>
      <w:r w:rsidRPr="35DDBD51">
        <w:rPr>
          <w:rFonts w:ascii="Times New Roman" w:eastAsia="Times New Roman" w:hAnsi="Times New Roman" w:cs="Times New Roman"/>
          <w:color w:val="000000" w:themeColor="text1"/>
        </w:rPr>
        <w:t>exploring teacher viewpoints on training methods mindset shifts and implementation of teaching strategies this research aims to offer insights for leaders at the local, district and state levels as they embrace this new instructional approach with the goal of enhancing literacy performance, in Georgia.</w:t>
      </w:r>
    </w:p>
    <w:p w14:paraId="0C8CD380" w14:textId="77777777" w:rsidR="00DE53F6" w:rsidRDefault="00DE53F6" w:rsidP="00DE53F6">
      <w:pPr>
        <w:widowControl w:val="0"/>
        <w:spacing w:after="0" w:line="480" w:lineRule="auto"/>
        <w:ind w:left="-20"/>
        <w:jc w:val="center"/>
        <w:rPr>
          <w:rFonts w:ascii="Times New Roman" w:eastAsia="Times New Roman" w:hAnsi="Times New Roman" w:cs="Times New Roman"/>
          <w:color w:val="000000" w:themeColor="text1"/>
        </w:rPr>
      </w:pPr>
      <w:r w:rsidRPr="35DDBD51">
        <w:rPr>
          <w:rFonts w:ascii="Times New Roman" w:eastAsia="Times New Roman" w:hAnsi="Times New Roman" w:cs="Times New Roman"/>
          <w:b/>
          <w:bCs/>
          <w:color w:val="000000" w:themeColor="text1"/>
        </w:rPr>
        <w:t>Role of the Researcher</w:t>
      </w:r>
    </w:p>
    <w:p w14:paraId="119A8E00" w14:textId="77777777" w:rsidR="00DE53F6" w:rsidRDefault="00DE53F6" w:rsidP="00DE53F6">
      <w:pPr>
        <w:widowControl w:val="0"/>
        <w:spacing w:after="0" w:line="480" w:lineRule="auto"/>
        <w:ind w:left="-20"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 xml:space="preserve">As a researcher conducting an exploratory case study, I will be responsible for designing and </w:t>
      </w:r>
      <w:r>
        <w:rPr>
          <w:rFonts w:ascii="Times New Roman" w:eastAsia="Times New Roman" w:hAnsi="Times New Roman" w:cs="Times New Roman"/>
          <w:color w:val="000000" w:themeColor="text1"/>
        </w:rPr>
        <w:t>conducting</w:t>
      </w:r>
      <w:r w:rsidRPr="35DDBD51">
        <w:rPr>
          <w:rFonts w:ascii="Times New Roman" w:eastAsia="Times New Roman" w:hAnsi="Times New Roman" w:cs="Times New Roman"/>
          <w:color w:val="000000" w:themeColor="text1"/>
        </w:rPr>
        <w:t xml:space="preserve"> the study, gathering and analyzing data, and presenting the findings (Yin, 2018). Being the primary instrument for data collection and analysis, my role is crucial in shaping the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s outcome (Merriam &amp; Tisdell, 2016). In this study, I will develop the </w:t>
      </w:r>
      <w:proofErr w:type="gramStart"/>
      <w:r>
        <w:rPr>
          <w:rFonts w:ascii="Times New Roman" w:eastAsia="Times New Roman" w:hAnsi="Times New Roman" w:cs="Times New Roman"/>
          <w:color w:val="000000" w:themeColor="text1"/>
        </w:rPr>
        <w:t>open ended</w:t>
      </w:r>
      <w:proofErr w:type="gramEnd"/>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lastRenderedPageBreak/>
        <w:t>questionnaire</w:t>
      </w:r>
      <w:r w:rsidRPr="35DDBD51">
        <w:rPr>
          <w:rFonts w:ascii="Times New Roman" w:eastAsia="Times New Roman" w:hAnsi="Times New Roman" w:cs="Times New Roman"/>
          <w:color w:val="000000" w:themeColor="text1"/>
        </w:rPr>
        <w:t xml:space="preserve"> protocol, </w:t>
      </w:r>
      <w:r>
        <w:rPr>
          <w:rFonts w:ascii="Times New Roman" w:eastAsia="Times New Roman" w:hAnsi="Times New Roman" w:cs="Times New Roman"/>
          <w:color w:val="000000" w:themeColor="text1"/>
        </w:rPr>
        <w:t>protect participants identities</w:t>
      </w:r>
      <w:r w:rsidRPr="35DDBD51">
        <w:rPr>
          <w:rFonts w:ascii="Times New Roman" w:eastAsia="Times New Roman" w:hAnsi="Times New Roman" w:cs="Times New Roman"/>
          <w:color w:val="000000" w:themeColor="text1"/>
        </w:rPr>
        <w:t xml:space="preserve"> and analyze the data to investigate elementary teachers</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 perceptions of how implementing structured literacy training affects literacy benchmark scores. Throughout the study, it is my duty to maintain impartiality, objectivity, and transparency to ensure the credibility and </w:t>
      </w:r>
      <w:r>
        <w:rPr>
          <w:rFonts w:ascii="Times New Roman" w:eastAsia="Times New Roman" w:hAnsi="Times New Roman" w:cs="Times New Roman"/>
          <w:color w:val="000000" w:themeColor="text1"/>
        </w:rPr>
        <w:t xml:space="preserve">of </w:t>
      </w:r>
      <w:r w:rsidRPr="35DDBD51">
        <w:rPr>
          <w:rFonts w:ascii="Times New Roman" w:eastAsia="Times New Roman" w:hAnsi="Times New Roman" w:cs="Times New Roman"/>
          <w:color w:val="000000" w:themeColor="text1"/>
        </w:rPr>
        <w:t>the</w:t>
      </w:r>
      <w:r w:rsidRPr="35DDBD51">
        <w:rPr>
          <w:rFonts w:ascii="Aptos" w:eastAsia="Aptos" w:hAnsi="Aptos" w:cs="Aptos"/>
          <w:color w:val="000000" w:themeColor="text1"/>
        </w:rPr>
        <w:t xml:space="preserve"> </w:t>
      </w:r>
      <w:r w:rsidRPr="35DDBD51">
        <w:rPr>
          <w:rFonts w:ascii="Times New Roman" w:eastAsia="Times New Roman" w:hAnsi="Times New Roman" w:cs="Times New Roman"/>
          <w:color w:val="000000" w:themeColor="text1"/>
        </w:rPr>
        <w:t>findings (Creswell &amp; Creswell, 2023).</w:t>
      </w:r>
    </w:p>
    <w:p w14:paraId="714647D3" w14:textId="77777777" w:rsidR="00DE53F6" w:rsidRDefault="00DE53F6" w:rsidP="00DE53F6">
      <w:pPr>
        <w:widowControl w:val="0"/>
        <w:spacing w:after="0" w:line="480" w:lineRule="auto"/>
        <w:ind w:left="-20" w:firstLine="720"/>
        <w:rPr>
          <w:rFonts w:ascii="Times New Roman" w:eastAsia="Times New Roman" w:hAnsi="Times New Roman" w:cs="Times New Roman"/>
          <w:color w:val="000000" w:themeColor="text1"/>
        </w:rPr>
      </w:pPr>
      <w:r>
        <w:tab/>
      </w:r>
      <w:r w:rsidRPr="35DDBD51">
        <w:rPr>
          <w:rFonts w:ascii="Times New Roman" w:eastAsia="Times New Roman" w:hAnsi="Times New Roman" w:cs="Times New Roman"/>
          <w:color w:val="000000" w:themeColor="text1"/>
        </w:rPr>
        <w:t>While researching in one</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s own workplace can offer valuable insights and access to participants, it is crucial to recognize and address potential biases and power dynamics that may affect the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s results (Creswell &amp; Creswell, 2023). In this study, I am a classroom teacher working alongside </w:t>
      </w:r>
      <w:r>
        <w:rPr>
          <w:rFonts w:ascii="Times New Roman" w:eastAsia="Times New Roman" w:hAnsi="Times New Roman" w:cs="Times New Roman"/>
          <w:color w:val="000000" w:themeColor="text1"/>
        </w:rPr>
        <w:t>some participants</w:t>
      </w:r>
      <w:r w:rsidRPr="35DDBD51">
        <w:rPr>
          <w:rFonts w:ascii="Times New Roman" w:eastAsia="Times New Roman" w:hAnsi="Times New Roman" w:cs="Times New Roman"/>
          <w:color w:val="000000" w:themeColor="text1"/>
        </w:rPr>
        <w:t xml:space="preserve"> in one school, and I do not hold a position of authority. My relationships with the participants are strictly professional. I </w:t>
      </w:r>
      <w:r>
        <w:rPr>
          <w:rFonts w:ascii="Times New Roman" w:eastAsia="Times New Roman" w:hAnsi="Times New Roman" w:cs="Times New Roman"/>
          <w:color w:val="000000" w:themeColor="text1"/>
        </w:rPr>
        <w:t>will conduct</w:t>
      </w:r>
      <w:r w:rsidRPr="35DDBD51">
        <w:rPr>
          <w:rFonts w:ascii="Times New Roman" w:eastAsia="Times New Roman" w:hAnsi="Times New Roman" w:cs="Times New Roman"/>
          <w:color w:val="000000" w:themeColor="text1"/>
        </w:rPr>
        <w:t xml:space="preserve"> the study at </w:t>
      </w:r>
      <w:r>
        <w:rPr>
          <w:rFonts w:ascii="Times New Roman" w:eastAsia="Times New Roman" w:hAnsi="Times New Roman" w:cs="Times New Roman"/>
          <w:color w:val="000000" w:themeColor="text1"/>
        </w:rPr>
        <w:t>my school</w:t>
      </w:r>
      <w:r w:rsidRPr="35DDBD51">
        <w:rPr>
          <w:rFonts w:ascii="Times New Roman" w:eastAsia="Times New Roman" w:hAnsi="Times New Roman" w:cs="Times New Roman"/>
          <w:color w:val="000000" w:themeColor="text1"/>
        </w:rPr>
        <w:t xml:space="preserve">, as well as other schools that have </w:t>
      </w:r>
      <w:r>
        <w:rPr>
          <w:rFonts w:ascii="Times New Roman" w:eastAsia="Times New Roman" w:hAnsi="Times New Roman" w:cs="Times New Roman"/>
          <w:color w:val="000000" w:themeColor="text1"/>
        </w:rPr>
        <w:t>taken part</w:t>
      </w:r>
      <w:r w:rsidRPr="35DDBD51">
        <w:rPr>
          <w:rFonts w:ascii="Times New Roman" w:eastAsia="Times New Roman" w:hAnsi="Times New Roman" w:cs="Times New Roman"/>
          <w:color w:val="000000" w:themeColor="text1"/>
        </w:rPr>
        <w:t xml:space="preserve"> in structured literacy training. </w:t>
      </w:r>
    </w:p>
    <w:p w14:paraId="303E61D7" w14:textId="77777777" w:rsidR="00DE53F6" w:rsidRDefault="00DE53F6" w:rsidP="00DE53F6">
      <w:pPr>
        <w:widowControl w:val="0"/>
        <w:spacing w:after="0" w:line="480" w:lineRule="auto"/>
        <w:ind w:left="-20" w:firstLine="74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 xml:space="preserve">To address factors that may undermine the reliability of data </w:t>
      </w:r>
      <w:r>
        <w:rPr>
          <w:rFonts w:ascii="Times New Roman" w:eastAsia="Times New Roman" w:hAnsi="Times New Roman" w:cs="Times New Roman"/>
          <w:color w:val="000000" w:themeColor="text1"/>
        </w:rPr>
        <w:t xml:space="preserve">and validity of </w:t>
      </w:r>
      <w:r w:rsidRPr="35DDBD51">
        <w:rPr>
          <w:rFonts w:ascii="Times New Roman" w:eastAsia="Times New Roman" w:hAnsi="Times New Roman" w:cs="Times New Roman"/>
          <w:color w:val="000000" w:themeColor="text1"/>
        </w:rPr>
        <w:t xml:space="preserve">interpretations and conclusions, I will implement several strategies. </w:t>
      </w:r>
      <w:r>
        <w:rPr>
          <w:rFonts w:ascii="Times New Roman" w:eastAsia="Times New Roman" w:hAnsi="Times New Roman" w:cs="Times New Roman"/>
          <w:color w:val="000000" w:themeColor="text1"/>
        </w:rPr>
        <w:t>First,</w:t>
      </w:r>
      <w:r w:rsidRPr="35DDBD51">
        <w:rPr>
          <w:rFonts w:ascii="Times New Roman" w:eastAsia="Times New Roman" w:hAnsi="Times New Roman" w:cs="Times New Roman"/>
          <w:color w:val="000000" w:themeColor="text1"/>
        </w:rPr>
        <w:t xml:space="preserve"> subject matter experts will review the </w:t>
      </w:r>
      <w:r>
        <w:rPr>
          <w:rFonts w:ascii="Times New Roman" w:eastAsia="Times New Roman" w:hAnsi="Times New Roman" w:cs="Times New Roman"/>
          <w:color w:val="000000" w:themeColor="text1"/>
        </w:rPr>
        <w:t xml:space="preserve">questions on the </w:t>
      </w:r>
      <w:r w:rsidRPr="35DDBD51">
        <w:rPr>
          <w:rFonts w:ascii="Times New Roman" w:eastAsia="Times New Roman" w:hAnsi="Times New Roman" w:cs="Times New Roman"/>
          <w:color w:val="000000" w:themeColor="text1"/>
        </w:rPr>
        <w:t xml:space="preserve">questionnaires to ensure their suitability and alignment with the research questions (Merriam &amp; Tisdell, 2016). This expert review will help to establish the face and content validity of the data collection instruments (Yin, 2018). </w:t>
      </w:r>
      <w:r>
        <w:rPr>
          <w:rFonts w:ascii="Times New Roman" w:eastAsia="Times New Roman" w:hAnsi="Times New Roman" w:cs="Times New Roman"/>
          <w:color w:val="000000" w:themeColor="text1"/>
        </w:rPr>
        <w:t>Second,</w:t>
      </w:r>
      <w:r w:rsidRPr="35DDBD51">
        <w:rPr>
          <w:rFonts w:ascii="Times New Roman" w:eastAsia="Times New Roman" w:hAnsi="Times New Roman" w:cs="Times New Roman"/>
          <w:color w:val="000000" w:themeColor="text1"/>
        </w:rPr>
        <w:t xml:space="preserve"> I will engage in member checking by sharing </w:t>
      </w:r>
      <w:r>
        <w:rPr>
          <w:rFonts w:ascii="Times New Roman" w:eastAsia="Times New Roman" w:hAnsi="Times New Roman" w:cs="Times New Roman"/>
          <w:color w:val="000000" w:themeColor="text1"/>
        </w:rPr>
        <w:t>questionnaire</w:t>
      </w:r>
      <w:r w:rsidRPr="35DDBD5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results</w:t>
      </w:r>
      <w:r w:rsidRPr="35DDBD51">
        <w:rPr>
          <w:rFonts w:ascii="Times New Roman" w:eastAsia="Times New Roman" w:hAnsi="Times New Roman" w:cs="Times New Roman"/>
          <w:color w:val="000000" w:themeColor="text1"/>
        </w:rPr>
        <w:t xml:space="preserve"> with participants to confirm the accuracy of </w:t>
      </w:r>
      <w:r>
        <w:rPr>
          <w:rFonts w:ascii="Times New Roman" w:eastAsia="Times New Roman" w:hAnsi="Times New Roman" w:cs="Times New Roman"/>
          <w:color w:val="000000" w:themeColor="text1"/>
        </w:rPr>
        <w:t xml:space="preserve">their </w:t>
      </w:r>
      <w:r w:rsidRPr="35DDBD51">
        <w:rPr>
          <w:rFonts w:ascii="Times New Roman" w:eastAsia="Times New Roman" w:hAnsi="Times New Roman" w:cs="Times New Roman"/>
          <w:color w:val="000000" w:themeColor="text1"/>
        </w:rPr>
        <w:t xml:space="preserve">responses and allow them to provide clarification or additional information (Creswell &amp; Creswell, 2023). </w:t>
      </w:r>
    </w:p>
    <w:p w14:paraId="643C3611" w14:textId="77777777" w:rsidR="00DE53F6" w:rsidRDefault="00DE53F6" w:rsidP="00DE53F6">
      <w:pPr>
        <w:widowControl w:val="0"/>
        <w:spacing w:after="0" w:line="480" w:lineRule="auto"/>
        <w:ind w:left="-20" w:firstLine="74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This process will enhance the credibility of the findings by ensuring that I have accurately captured the participants</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 perspectives. </w:t>
      </w:r>
      <w:r>
        <w:rPr>
          <w:rFonts w:ascii="Times New Roman" w:eastAsia="Times New Roman" w:hAnsi="Times New Roman" w:cs="Times New Roman"/>
          <w:color w:val="000000" w:themeColor="text1"/>
        </w:rPr>
        <w:t>Last,</w:t>
      </w:r>
      <w:r w:rsidRPr="35DDBD51">
        <w:rPr>
          <w:rFonts w:ascii="Times New Roman" w:eastAsia="Times New Roman" w:hAnsi="Times New Roman" w:cs="Times New Roman"/>
          <w:color w:val="000000" w:themeColor="text1"/>
        </w:rPr>
        <w:t xml:space="preserve"> I will employ data triangulation, which </w:t>
      </w:r>
      <w:r>
        <w:rPr>
          <w:rFonts w:ascii="Times New Roman" w:eastAsia="Times New Roman" w:hAnsi="Times New Roman" w:cs="Times New Roman"/>
          <w:color w:val="000000" w:themeColor="text1"/>
        </w:rPr>
        <w:t xml:space="preserve">will involve diverse candidates and settings, </w:t>
      </w:r>
      <w:r w:rsidRPr="35DDBD51">
        <w:rPr>
          <w:rFonts w:ascii="Times New Roman" w:eastAsia="Times New Roman" w:hAnsi="Times New Roman" w:cs="Times New Roman"/>
          <w:color w:val="000000" w:themeColor="text1"/>
        </w:rPr>
        <w:t xml:space="preserve">to corroborate findings and provide a </w:t>
      </w:r>
      <w:r>
        <w:rPr>
          <w:rFonts w:ascii="Times New Roman" w:eastAsia="Times New Roman" w:hAnsi="Times New Roman" w:cs="Times New Roman"/>
          <w:color w:val="000000" w:themeColor="text1"/>
        </w:rPr>
        <w:t xml:space="preserve">more </w:t>
      </w:r>
      <w:r w:rsidRPr="35DDBD51">
        <w:rPr>
          <w:rFonts w:ascii="Times New Roman" w:eastAsia="Times New Roman" w:hAnsi="Times New Roman" w:cs="Times New Roman"/>
          <w:color w:val="000000" w:themeColor="text1"/>
        </w:rPr>
        <w:t>comprehensive understanding of the</w:t>
      </w:r>
      <w:r w:rsidRPr="35DDBD51">
        <w:rPr>
          <w:rFonts w:ascii="Aptos" w:eastAsia="Aptos" w:hAnsi="Aptos" w:cs="Aptos"/>
          <w:color w:val="000000" w:themeColor="text1"/>
        </w:rPr>
        <w:t xml:space="preserve"> </w:t>
      </w:r>
      <w:r w:rsidRPr="35DDBD51">
        <w:rPr>
          <w:rFonts w:ascii="Times New Roman" w:eastAsia="Times New Roman" w:hAnsi="Times New Roman" w:cs="Times New Roman"/>
          <w:color w:val="000000" w:themeColor="text1"/>
        </w:rPr>
        <w:t xml:space="preserve">phenomenon under investigation (Yin, 2018). Triangulation will strengthen the </w:t>
      </w:r>
      <w:r>
        <w:rPr>
          <w:rFonts w:ascii="Times New Roman" w:eastAsia="Times New Roman" w:hAnsi="Times New Roman" w:cs="Times New Roman"/>
          <w:color w:val="000000" w:themeColor="text1"/>
        </w:rPr>
        <w:t xml:space="preserve">validity </w:t>
      </w:r>
      <w:r w:rsidRPr="35DDBD51">
        <w:rPr>
          <w:rFonts w:ascii="Times New Roman" w:eastAsia="Times New Roman" w:hAnsi="Times New Roman" w:cs="Times New Roman"/>
          <w:color w:val="000000" w:themeColor="text1"/>
        </w:rPr>
        <w:t>of the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s conclusions by </w:t>
      </w:r>
      <w:r>
        <w:rPr>
          <w:rFonts w:ascii="Times New Roman" w:eastAsia="Times New Roman" w:hAnsi="Times New Roman" w:cs="Times New Roman"/>
          <w:color w:val="000000" w:themeColor="text1"/>
        </w:rPr>
        <w:t xml:space="preserve">providing </w:t>
      </w:r>
      <w:r w:rsidRPr="35DDBD51">
        <w:rPr>
          <w:rFonts w:ascii="Times New Roman" w:eastAsia="Times New Roman" w:hAnsi="Times New Roman" w:cs="Times New Roman"/>
          <w:color w:val="000000" w:themeColor="text1"/>
        </w:rPr>
        <w:t xml:space="preserve">multiple lines of evidence to </w:t>
      </w:r>
      <w:r w:rsidRPr="35DDBD51">
        <w:rPr>
          <w:rFonts w:ascii="Times New Roman" w:eastAsia="Times New Roman" w:hAnsi="Times New Roman" w:cs="Times New Roman"/>
          <w:color w:val="000000" w:themeColor="text1"/>
        </w:rPr>
        <w:lastRenderedPageBreak/>
        <w:t>support the findings (Merriam &amp; Tisdell, 2016).</w:t>
      </w:r>
    </w:p>
    <w:p w14:paraId="74F31685" w14:textId="77777777" w:rsidR="00DE53F6" w:rsidRDefault="00DE53F6" w:rsidP="00DE53F6">
      <w:pPr>
        <w:widowControl w:val="0"/>
        <w:spacing w:after="0" w:line="480" w:lineRule="auto"/>
        <w:ind w:left="2880"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b/>
          <w:bCs/>
          <w:color w:val="000000" w:themeColor="text1"/>
        </w:rPr>
        <w:t xml:space="preserve">Research Procedures </w:t>
      </w:r>
    </w:p>
    <w:p w14:paraId="2CB3DF2F" w14:textId="77777777" w:rsidR="00DE53F6" w:rsidRDefault="00DE53F6" w:rsidP="00DE53F6">
      <w:pPr>
        <w:widowControl w:val="0"/>
        <w:spacing w:after="0" w:line="480" w:lineRule="auto"/>
        <w:ind w:left="-20" w:firstLine="740"/>
      </w:pPr>
      <w:r w:rsidRPr="35DDBD51">
        <w:rPr>
          <w:rFonts w:ascii="Times New Roman" w:eastAsia="Times New Roman" w:hAnsi="Times New Roman" w:cs="Times New Roman"/>
          <w:color w:val="000000" w:themeColor="text1"/>
        </w:rPr>
        <w:t xml:space="preserve">To establish trust in the results of an exploratory qualitative case study, researchers must conduct a well-structured and methodical approach that addresses key </w:t>
      </w:r>
      <w:r>
        <w:rPr>
          <w:rFonts w:ascii="Times New Roman" w:eastAsia="Times New Roman" w:hAnsi="Times New Roman" w:cs="Times New Roman"/>
          <w:color w:val="000000" w:themeColor="text1"/>
        </w:rPr>
        <w:t>aspects,</w:t>
      </w:r>
      <w:r w:rsidRPr="35DDBD51">
        <w:rPr>
          <w:rFonts w:ascii="Times New Roman" w:eastAsia="Times New Roman" w:hAnsi="Times New Roman" w:cs="Times New Roman"/>
          <w:color w:val="000000" w:themeColor="text1"/>
        </w:rPr>
        <w:t xml:space="preserve"> such as credibility, transferability, dependability, and confirmability (Lincoln &amp; Guba, 1985; Tracy, 2020). The research procedures outlined in this section will detail the step-by-step process of conducting the study, including the population and sample </w:t>
      </w:r>
      <w:r>
        <w:rPr>
          <w:rFonts w:ascii="Times New Roman" w:eastAsia="Times New Roman" w:hAnsi="Times New Roman" w:cs="Times New Roman"/>
          <w:color w:val="000000" w:themeColor="text1"/>
        </w:rPr>
        <w:t>selection</w:t>
      </w:r>
      <w:r w:rsidRPr="35DDBD51">
        <w:rPr>
          <w:rFonts w:ascii="Times New Roman" w:eastAsia="Times New Roman" w:hAnsi="Times New Roman" w:cs="Times New Roman"/>
          <w:color w:val="000000" w:themeColor="text1"/>
        </w:rPr>
        <w:t xml:space="preserve"> and recruitment</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 xml:space="preserve">By providing a clear and transparent description of the research procedures, readers </w:t>
      </w:r>
      <w:r>
        <w:rPr>
          <w:rFonts w:ascii="Times New Roman" w:eastAsia="Times New Roman" w:hAnsi="Times New Roman" w:cs="Times New Roman"/>
          <w:color w:val="000000" w:themeColor="text1"/>
        </w:rPr>
        <w:t>will understand</w:t>
      </w:r>
      <w:r w:rsidRPr="35DDBD51">
        <w:rPr>
          <w:rFonts w:ascii="Times New Roman" w:eastAsia="Times New Roman" w:hAnsi="Times New Roman" w:cs="Times New Roman"/>
          <w:color w:val="000000" w:themeColor="text1"/>
        </w:rPr>
        <w:t xml:space="preserve"> how the study was conducted and evaluate the trustworthiness of the findings (Creswell &amp; Creswell, 2023</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 xml:space="preserve">Yin, 2018). </w:t>
      </w:r>
    </w:p>
    <w:p w14:paraId="0B85D316" w14:textId="77777777" w:rsidR="00DE53F6" w:rsidRDefault="00DE53F6" w:rsidP="00DE53F6">
      <w:pPr>
        <w:widowControl w:val="0"/>
        <w:spacing w:after="0" w:line="480" w:lineRule="auto"/>
        <w:ind w:left="-20"/>
        <w:rPr>
          <w:rFonts w:ascii="Times New Roman" w:eastAsia="Times New Roman" w:hAnsi="Times New Roman" w:cs="Times New Roman"/>
          <w:color w:val="000000" w:themeColor="text1"/>
        </w:rPr>
      </w:pPr>
      <w:r w:rsidRPr="35DDBD51">
        <w:rPr>
          <w:rFonts w:ascii="Times New Roman" w:eastAsia="Times New Roman" w:hAnsi="Times New Roman" w:cs="Times New Roman"/>
          <w:b/>
          <w:bCs/>
          <w:color w:val="000000" w:themeColor="text1"/>
        </w:rPr>
        <w:t>Population and Sample Size</w:t>
      </w:r>
      <w:r w:rsidRPr="35DDBD51">
        <w:rPr>
          <w:rFonts w:ascii="Times New Roman" w:eastAsia="Times New Roman" w:hAnsi="Times New Roman" w:cs="Times New Roman"/>
          <w:color w:val="000000" w:themeColor="text1"/>
        </w:rPr>
        <w:t xml:space="preserve"> </w:t>
      </w:r>
    </w:p>
    <w:p w14:paraId="27FFB1A2" w14:textId="77777777" w:rsidR="00DE53F6" w:rsidRDefault="00DE53F6" w:rsidP="00DE53F6">
      <w:pPr>
        <w:widowControl w:val="0"/>
        <w:spacing w:after="0" w:line="480" w:lineRule="auto"/>
        <w:ind w:left="-20"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t>Th</w:t>
      </w:r>
      <w:r>
        <w:rPr>
          <w:rFonts w:ascii="Times New Roman" w:eastAsia="Times New Roman" w:hAnsi="Times New Roman" w:cs="Times New Roman"/>
          <w:color w:val="000000" w:themeColor="text1"/>
        </w:rPr>
        <w:t xml:space="preserve">is qualitative exploratory case study focuses on elementary school teachers within a suburban public school district in Georgia as the defined population. </w:t>
      </w:r>
      <w:r w:rsidRPr="35DDBD51">
        <w:rPr>
          <w:rFonts w:ascii="Times New Roman" w:eastAsia="Times New Roman" w:hAnsi="Times New Roman" w:cs="Times New Roman"/>
          <w:color w:val="000000" w:themeColor="text1"/>
        </w:rPr>
        <w:t xml:space="preserve">The suburban public school district </w:t>
      </w:r>
      <w:r>
        <w:rPr>
          <w:rFonts w:ascii="Times New Roman" w:eastAsia="Times New Roman" w:hAnsi="Times New Roman" w:cs="Times New Roman"/>
          <w:color w:val="000000" w:themeColor="text1"/>
        </w:rPr>
        <w:t>comprises</w:t>
      </w:r>
      <w:r w:rsidRPr="35DDBD51">
        <w:rPr>
          <w:rFonts w:ascii="Times New Roman" w:eastAsia="Times New Roman" w:hAnsi="Times New Roman" w:cs="Times New Roman"/>
          <w:color w:val="000000" w:themeColor="text1"/>
        </w:rPr>
        <w:t xml:space="preserve"> 61 elementary schools, with over 1,800 classroom teachers. </w:t>
      </w:r>
      <w:r>
        <w:rPr>
          <w:rFonts w:ascii="Times New Roman" w:eastAsia="Times New Roman" w:hAnsi="Times New Roman" w:cs="Times New Roman"/>
          <w:color w:val="000000" w:themeColor="text1"/>
        </w:rPr>
        <w:t xml:space="preserve">Elementary schools within the district that have participated in structured literacy training programs like LETRS, OG, Cox Campus, or REAP (Reading is Essential for All People) are potential sites for the study. </w:t>
      </w:r>
      <w:r w:rsidRPr="35DDBD51">
        <w:rPr>
          <w:rFonts w:ascii="Times New Roman" w:eastAsia="Times New Roman" w:hAnsi="Times New Roman" w:cs="Times New Roman"/>
          <w:color w:val="000000" w:themeColor="text1"/>
        </w:rPr>
        <w:t xml:space="preserve">The elementary schools must be currently implementing the training within their building for at least 1 full year. </w:t>
      </w:r>
    </w:p>
    <w:p w14:paraId="174E6800" w14:textId="77777777" w:rsidR="00DE53F6" w:rsidRDefault="00DE53F6" w:rsidP="00DE53F6">
      <w:pPr>
        <w:widowControl w:val="0"/>
        <w:spacing w:after="0" w:line="480" w:lineRule="auto"/>
        <w:ind w:left="-20" w:firstLine="720"/>
        <w:rPr>
          <w:rFonts w:ascii="Times New Roman" w:eastAsia="Times New Roman" w:hAnsi="Times New Roman" w:cs="Times New Roman"/>
        </w:rPr>
      </w:pPr>
      <w:r w:rsidRPr="35DDBD51">
        <w:rPr>
          <w:rFonts w:ascii="Times New Roman" w:eastAsia="Times New Roman" w:hAnsi="Times New Roman" w:cs="Times New Roman"/>
          <w:color w:val="000000" w:themeColor="text1"/>
        </w:rPr>
        <w:t xml:space="preserve">The study will focus specifically on a sample of teachers who meet the following inclusion criteria: currently teaching grades K-3 (phonics), teaching in a </w:t>
      </w:r>
      <w:r>
        <w:rPr>
          <w:rFonts w:ascii="Times New Roman" w:eastAsia="Times New Roman" w:hAnsi="Times New Roman" w:cs="Times New Roman"/>
          <w:color w:val="000000" w:themeColor="text1"/>
        </w:rPr>
        <w:t xml:space="preserve">school actively </w:t>
      </w:r>
      <w:r w:rsidRPr="35DDBD51">
        <w:rPr>
          <w:rFonts w:ascii="Times New Roman" w:eastAsia="Times New Roman" w:hAnsi="Times New Roman" w:cs="Times New Roman"/>
          <w:color w:val="000000" w:themeColor="text1"/>
        </w:rPr>
        <w:t xml:space="preserve">implementing a structured literacy curriculum and </w:t>
      </w:r>
      <w:r>
        <w:rPr>
          <w:rFonts w:ascii="Times New Roman" w:eastAsia="Times New Roman" w:hAnsi="Times New Roman" w:cs="Times New Roman"/>
          <w:color w:val="000000" w:themeColor="text1"/>
        </w:rPr>
        <w:t>being available</w:t>
      </w:r>
      <w:r w:rsidRPr="35DDBD51">
        <w:rPr>
          <w:rFonts w:ascii="Times New Roman" w:eastAsia="Times New Roman" w:hAnsi="Times New Roman" w:cs="Times New Roman"/>
          <w:color w:val="000000" w:themeColor="text1"/>
        </w:rPr>
        <w:t xml:space="preserve"> to participate in questionnaires and interviews. Out of the 61 elementary schools in the district, 16 </w:t>
      </w:r>
      <w:r>
        <w:rPr>
          <w:rFonts w:ascii="Times New Roman" w:eastAsia="Times New Roman" w:hAnsi="Times New Roman" w:cs="Times New Roman"/>
          <w:color w:val="000000" w:themeColor="text1"/>
        </w:rPr>
        <w:t xml:space="preserve">have </w:t>
      </w:r>
      <w:r w:rsidRPr="35DDBD51">
        <w:rPr>
          <w:rFonts w:ascii="Times New Roman" w:eastAsia="Times New Roman" w:hAnsi="Times New Roman" w:cs="Times New Roman"/>
          <w:color w:val="000000" w:themeColor="text1"/>
        </w:rPr>
        <w:t xml:space="preserve">completed formal REAP training, 61 have completed LETRS training, and all 61 schools will have completed Cox </w:t>
      </w:r>
      <w:r w:rsidRPr="35DDBD51">
        <w:rPr>
          <w:rFonts w:ascii="Times New Roman" w:eastAsia="Times New Roman" w:hAnsi="Times New Roman" w:cs="Times New Roman"/>
          <w:color w:val="000000" w:themeColor="text1"/>
        </w:rPr>
        <w:lastRenderedPageBreak/>
        <w:t xml:space="preserve">College Training by the data collection date of January 2025. This represents an estimated pool of 500 K-3 teachers who meet the primary criteria for participation. </w:t>
      </w:r>
      <w:r w:rsidRPr="35DDBD51">
        <w:rPr>
          <w:rFonts w:ascii="Times New Roman" w:eastAsia="Times New Roman" w:hAnsi="Times New Roman" w:cs="Times New Roman"/>
        </w:rPr>
        <w:t xml:space="preserve"> </w:t>
      </w:r>
    </w:p>
    <w:p w14:paraId="35F87ACD" w14:textId="77777777" w:rsidR="00DE53F6" w:rsidRDefault="00DE53F6" w:rsidP="00DE53F6">
      <w:pPr>
        <w:widowControl w:val="0"/>
        <w:spacing w:after="0" w:line="480" w:lineRule="auto"/>
        <w:ind w:left="-20" w:firstLine="720"/>
        <w:rPr>
          <w:rFonts w:ascii="Times New Roman" w:eastAsia="Times New Roman" w:hAnsi="Times New Roman" w:cs="Times New Roman"/>
        </w:rPr>
      </w:pPr>
      <w:r w:rsidRPr="35DDBD51">
        <w:rPr>
          <w:rFonts w:ascii="Times New Roman" w:eastAsia="Times New Roman" w:hAnsi="Times New Roman" w:cs="Times New Roman"/>
          <w:color w:val="000000" w:themeColor="text1"/>
        </w:rPr>
        <w:t xml:space="preserve">The total target sample size for this study is 15-20 participants. </w:t>
      </w:r>
      <w:r>
        <w:rPr>
          <w:rFonts w:ascii="Times New Roman" w:eastAsia="Times New Roman" w:hAnsi="Times New Roman" w:cs="Times New Roman"/>
          <w:color w:val="000000" w:themeColor="text1"/>
        </w:rPr>
        <w:t>Participants will</w:t>
      </w:r>
      <w:r w:rsidRPr="35DDBD51">
        <w:rPr>
          <w:rFonts w:ascii="Times New Roman" w:eastAsia="Times New Roman" w:hAnsi="Times New Roman" w:cs="Times New Roman"/>
          <w:color w:val="000000" w:themeColor="text1"/>
        </w:rPr>
        <w:t xml:space="preserve"> consist of 4 or 5 teachers from at least four different schools within the suburban county. </w:t>
      </w:r>
      <w:r>
        <w:rPr>
          <w:rFonts w:ascii="Times New Roman" w:eastAsia="Times New Roman" w:hAnsi="Times New Roman" w:cs="Times New Roman"/>
          <w:color w:val="000000" w:themeColor="text1"/>
        </w:rPr>
        <w:t>Ideally,</w:t>
      </w:r>
      <w:r w:rsidRPr="35DDBD51">
        <w:rPr>
          <w:rFonts w:ascii="Times New Roman" w:eastAsia="Times New Roman" w:hAnsi="Times New Roman" w:cs="Times New Roman"/>
          <w:color w:val="000000" w:themeColor="text1"/>
        </w:rPr>
        <w:t xml:space="preserve"> the schools will be in different demographics in the county. This sample size is consistent with recommendations for qualitative research, as it allows for the collection of rich, in-depth data and attempting saturation while remaining manageable for the researcher (Creswell &amp; Creswell, 2023; Yin, 2018).</w:t>
      </w:r>
      <w:r>
        <w:rPr>
          <w:rFonts w:ascii="Aptos" w:eastAsia="Aptos" w:hAnsi="Aptos" w:cs="Aptos"/>
          <w:color w:val="000000" w:themeColor="text1"/>
        </w:rPr>
        <w:t xml:space="preserve"> </w:t>
      </w:r>
      <w:r w:rsidRPr="35DDBD51">
        <w:rPr>
          <w:rFonts w:ascii="Times New Roman" w:eastAsia="Times New Roman" w:hAnsi="Times New Roman" w:cs="Times New Roman"/>
          <w:color w:val="000000" w:themeColor="text1"/>
        </w:rPr>
        <w:t xml:space="preserve">Purposive sampling will be employed to select participants who meet the inclusion criteria </w:t>
      </w:r>
      <w:r>
        <w:rPr>
          <w:rFonts w:ascii="Times New Roman" w:eastAsia="Times New Roman" w:hAnsi="Times New Roman" w:cs="Times New Roman"/>
          <w:color w:val="000000" w:themeColor="text1"/>
        </w:rPr>
        <w:t xml:space="preserve">and </w:t>
      </w:r>
      <w:r w:rsidRPr="35DDBD51">
        <w:rPr>
          <w:rFonts w:ascii="Times New Roman" w:eastAsia="Times New Roman" w:hAnsi="Times New Roman" w:cs="Times New Roman"/>
          <w:color w:val="000000" w:themeColor="text1"/>
        </w:rPr>
        <w:t xml:space="preserve">can provide valuable </w:t>
      </w:r>
      <w:r w:rsidRPr="00D64236">
        <w:rPr>
          <w:rFonts w:ascii="Times New Roman" w:eastAsia="Times New Roman" w:hAnsi="Times New Roman" w:cs="Times New Roman"/>
          <w:color w:val="000000" w:themeColor="text1"/>
        </w:rPr>
        <w:t>insights</w:t>
      </w:r>
      <w:r w:rsidRPr="008D6A66">
        <w:rPr>
          <w:rFonts w:ascii="Times New Roman" w:eastAsia="Aptos" w:hAnsi="Times New Roman" w:cs="Times New Roman"/>
          <w:color w:val="000000" w:themeColor="text1"/>
        </w:rPr>
        <w:t xml:space="preserve"> </w:t>
      </w:r>
      <w:r>
        <w:rPr>
          <w:rFonts w:ascii="Times New Roman" w:eastAsia="Aptos" w:hAnsi="Times New Roman" w:cs="Times New Roman"/>
          <w:color w:val="000000" w:themeColor="text1"/>
        </w:rPr>
        <w:t>into implementing</w:t>
      </w:r>
      <w:r w:rsidRPr="35DDBD51">
        <w:rPr>
          <w:rFonts w:ascii="Times New Roman" w:eastAsia="Times New Roman" w:hAnsi="Times New Roman" w:cs="Times New Roman"/>
          <w:color w:val="000000" w:themeColor="text1"/>
        </w:rPr>
        <w:t xml:space="preserve"> structured literacy training and its impact on student outcomes (Patton, 2015). This non-probability sampling method is appropriate for qualitative research, as it helps the researcher to </w:t>
      </w:r>
      <w:r>
        <w:rPr>
          <w:rFonts w:ascii="Times New Roman" w:eastAsia="Times New Roman" w:hAnsi="Times New Roman" w:cs="Times New Roman"/>
          <w:color w:val="000000" w:themeColor="text1"/>
        </w:rPr>
        <w:t xml:space="preserve">select </w:t>
      </w:r>
      <w:r w:rsidRPr="35DDBD51">
        <w:rPr>
          <w:rFonts w:ascii="Times New Roman" w:eastAsia="Times New Roman" w:hAnsi="Times New Roman" w:cs="Times New Roman"/>
          <w:color w:val="000000" w:themeColor="text1"/>
        </w:rPr>
        <w:t>information-rich cases that will help to answer the research questions (Merriam &amp; Tisdell, 2016).</w:t>
      </w:r>
    </w:p>
    <w:p w14:paraId="188BEA29" w14:textId="77777777" w:rsidR="00DE53F6" w:rsidRDefault="00DE53F6" w:rsidP="00DE53F6">
      <w:pPr>
        <w:widowControl w:val="0"/>
        <w:spacing w:after="0" w:line="480" w:lineRule="auto"/>
        <w:ind w:left="-20"/>
        <w:rPr>
          <w:rFonts w:ascii="Times New Roman" w:eastAsia="Times New Roman" w:hAnsi="Times New Roman" w:cs="Times New Roman"/>
          <w:b/>
          <w:bCs/>
          <w:color w:val="000000" w:themeColor="text1"/>
        </w:rPr>
      </w:pPr>
      <w:r w:rsidRPr="35DDBD51">
        <w:rPr>
          <w:rFonts w:ascii="Times New Roman" w:eastAsia="Times New Roman" w:hAnsi="Times New Roman" w:cs="Times New Roman"/>
          <w:b/>
          <w:bCs/>
          <w:color w:val="000000" w:themeColor="text1"/>
        </w:rPr>
        <w:t>Recruitment</w:t>
      </w:r>
    </w:p>
    <w:p w14:paraId="4AA2D8A6" w14:textId="77777777" w:rsidR="00DE53F6" w:rsidRDefault="00DE53F6" w:rsidP="00DE53F6">
      <w:pPr>
        <w:widowControl w:val="0"/>
        <w:spacing w:after="0" w:line="480" w:lineRule="auto"/>
        <w:ind w:left="-20" w:firstLine="720"/>
        <w:rPr>
          <w:rFonts w:ascii="Times New Roman" w:eastAsia="Times New Roman" w:hAnsi="Times New Roman" w:cs="Times New Roman"/>
        </w:rPr>
      </w:pPr>
      <w:r w:rsidRPr="35DDBD51">
        <w:rPr>
          <w:rFonts w:ascii="Times New Roman" w:eastAsia="Times New Roman" w:hAnsi="Times New Roman" w:cs="Times New Roman"/>
          <w:color w:val="000000" w:themeColor="text1"/>
        </w:rPr>
        <w:t xml:space="preserve">Recruitment for this qualitative exploratory case study will </w:t>
      </w:r>
      <w:r>
        <w:rPr>
          <w:rFonts w:ascii="Times New Roman" w:eastAsia="Times New Roman" w:hAnsi="Times New Roman" w:cs="Times New Roman"/>
          <w:color w:val="000000" w:themeColor="text1"/>
        </w:rPr>
        <w:t>occur</w:t>
      </w:r>
      <w:r w:rsidRPr="35DDBD51">
        <w:rPr>
          <w:rFonts w:ascii="Times New Roman" w:eastAsia="Times New Roman" w:hAnsi="Times New Roman" w:cs="Times New Roman"/>
          <w:color w:val="000000" w:themeColor="text1"/>
        </w:rPr>
        <w:t xml:space="preserve"> in a Metro Atlanta, </w:t>
      </w:r>
      <w:r>
        <w:rPr>
          <w:rFonts w:ascii="Times New Roman" w:eastAsia="Times New Roman" w:hAnsi="Times New Roman" w:cs="Times New Roman"/>
          <w:color w:val="000000" w:themeColor="text1"/>
        </w:rPr>
        <w:t>Georgia,</w:t>
      </w:r>
      <w:r w:rsidRPr="35DDBD51">
        <w:rPr>
          <w:rFonts w:ascii="Times New Roman" w:eastAsia="Times New Roman" w:hAnsi="Times New Roman" w:cs="Times New Roman"/>
          <w:color w:val="000000" w:themeColor="text1"/>
        </w:rPr>
        <w:t xml:space="preserve"> suburban school district. The chosen school district in Georgia</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s suburbs has set procedures for conducting research that </w:t>
      </w:r>
      <w:r>
        <w:rPr>
          <w:rFonts w:ascii="Times New Roman" w:eastAsia="Times New Roman" w:hAnsi="Times New Roman" w:cs="Times New Roman"/>
          <w:color w:val="000000" w:themeColor="text1"/>
        </w:rPr>
        <w:t>needs</w:t>
      </w:r>
      <w:r w:rsidRPr="35DDBD51">
        <w:rPr>
          <w:rFonts w:ascii="Times New Roman" w:eastAsia="Times New Roman" w:hAnsi="Times New Roman" w:cs="Times New Roman"/>
          <w:color w:val="000000" w:themeColor="text1"/>
        </w:rPr>
        <w:t xml:space="preserve"> to be followed. The researcher has reached out to the </w:t>
      </w:r>
      <w:r>
        <w:rPr>
          <w:rFonts w:ascii="Times New Roman" w:eastAsia="Times New Roman" w:hAnsi="Times New Roman" w:cs="Times New Roman"/>
          <w:color w:val="000000" w:themeColor="text1"/>
        </w:rPr>
        <w:t>r</w:t>
      </w:r>
      <w:r w:rsidRPr="35DDBD51">
        <w:rPr>
          <w:rFonts w:ascii="Times New Roman" w:eastAsia="Times New Roman" w:hAnsi="Times New Roman" w:cs="Times New Roman"/>
          <w:color w:val="000000" w:themeColor="text1"/>
        </w:rPr>
        <w:t xml:space="preserve">esearch </w:t>
      </w:r>
      <w:r>
        <w:rPr>
          <w:rFonts w:ascii="Times New Roman" w:eastAsia="Times New Roman" w:hAnsi="Times New Roman" w:cs="Times New Roman"/>
          <w:color w:val="000000" w:themeColor="text1"/>
        </w:rPr>
        <w:t>o</w:t>
      </w:r>
      <w:r w:rsidRPr="35DDBD51">
        <w:rPr>
          <w:rFonts w:ascii="Times New Roman" w:eastAsia="Times New Roman" w:hAnsi="Times New Roman" w:cs="Times New Roman"/>
          <w:color w:val="000000" w:themeColor="text1"/>
        </w:rPr>
        <w:t xml:space="preserve">ffice of the district and acquired a research application. This application will be filled out and submitted to secure permission for the research site </w:t>
      </w:r>
      <w:r>
        <w:rPr>
          <w:rFonts w:ascii="Times New Roman" w:eastAsia="Times New Roman" w:hAnsi="Times New Roman" w:cs="Times New Roman"/>
          <w:color w:val="000000" w:themeColor="text1"/>
        </w:rPr>
        <w:t>(see</w:t>
      </w:r>
      <w:r w:rsidRPr="35DDBD51">
        <w:rPr>
          <w:rFonts w:ascii="Times New Roman" w:eastAsia="Times New Roman" w:hAnsi="Times New Roman" w:cs="Times New Roman"/>
          <w:color w:val="000000" w:themeColor="text1"/>
        </w:rPr>
        <w:t xml:space="preserve"> Appendix A). Once the district approves the application, a list of potential research sites within the district will be provided by the </w:t>
      </w:r>
      <w:r>
        <w:rPr>
          <w:rFonts w:ascii="Times New Roman" w:eastAsia="Times New Roman" w:hAnsi="Times New Roman" w:cs="Times New Roman"/>
          <w:color w:val="000000" w:themeColor="text1"/>
        </w:rPr>
        <w:t>r</w:t>
      </w:r>
      <w:r w:rsidRPr="35DDBD51">
        <w:rPr>
          <w:rFonts w:ascii="Times New Roman" w:eastAsia="Times New Roman" w:hAnsi="Times New Roman" w:cs="Times New Roman"/>
          <w:color w:val="000000" w:themeColor="text1"/>
        </w:rPr>
        <w:t xml:space="preserve">esearch </w:t>
      </w:r>
      <w:r>
        <w:rPr>
          <w:rFonts w:ascii="Times New Roman" w:eastAsia="Times New Roman" w:hAnsi="Times New Roman" w:cs="Times New Roman"/>
          <w:color w:val="000000" w:themeColor="text1"/>
        </w:rPr>
        <w:t>o</w:t>
      </w:r>
      <w:r w:rsidRPr="35DDBD51">
        <w:rPr>
          <w:rFonts w:ascii="Times New Roman" w:eastAsia="Times New Roman" w:hAnsi="Times New Roman" w:cs="Times New Roman"/>
          <w:color w:val="000000" w:themeColor="text1"/>
        </w:rPr>
        <w:t xml:space="preserve">ffice for recruitment purposes. </w:t>
      </w:r>
      <w:r>
        <w:rPr>
          <w:rFonts w:ascii="Times New Roman" w:eastAsia="Times New Roman" w:hAnsi="Times New Roman" w:cs="Times New Roman"/>
          <w:color w:val="000000" w:themeColor="text1"/>
        </w:rPr>
        <w:t xml:space="preserve">Principal approval </w:t>
      </w:r>
      <w:r w:rsidRPr="35DDBD51">
        <w:rPr>
          <w:rFonts w:ascii="Times New Roman" w:eastAsia="Times New Roman" w:hAnsi="Times New Roman" w:cs="Times New Roman"/>
          <w:color w:val="000000" w:themeColor="text1"/>
        </w:rPr>
        <w:t>at each elementary school needs to be obtained after the district office approves the application</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The emails to each principal will be se</w:t>
      </w:r>
      <w:r>
        <w:rPr>
          <w:rFonts w:ascii="Times New Roman" w:eastAsia="Times New Roman" w:hAnsi="Times New Roman" w:cs="Times New Roman"/>
          <w:color w:val="000000" w:themeColor="text1"/>
        </w:rPr>
        <w:t>n</w:t>
      </w:r>
      <w:r w:rsidRPr="35DDBD51">
        <w:rPr>
          <w:rFonts w:ascii="Times New Roman" w:eastAsia="Times New Roman" w:hAnsi="Times New Roman" w:cs="Times New Roman"/>
          <w:color w:val="000000" w:themeColor="text1"/>
        </w:rPr>
        <w:t xml:space="preserve">t out in August </w:t>
      </w:r>
      <w:r>
        <w:rPr>
          <w:rFonts w:ascii="Times New Roman" w:eastAsia="Times New Roman" w:hAnsi="Times New Roman" w:cs="Times New Roman"/>
          <w:color w:val="000000" w:themeColor="text1"/>
        </w:rPr>
        <w:t>2024,</w:t>
      </w:r>
      <w:r w:rsidRPr="35DDBD51">
        <w:rPr>
          <w:rFonts w:ascii="Times New Roman" w:eastAsia="Times New Roman" w:hAnsi="Times New Roman" w:cs="Times New Roman"/>
          <w:color w:val="000000" w:themeColor="text1"/>
        </w:rPr>
        <w:t xml:space="preserve"> as future administration assignments have not been </w:t>
      </w:r>
      <w:r>
        <w:rPr>
          <w:rFonts w:ascii="Times New Roman" w:eastAsia="Times New Roman" w:hAnsi="Times New Roman" w:cs="Times New Roman"/>
          <w:color w:val="000000" w:themeColor="text1"/>
        </w:rPr>
        <w:t>disclosed.</w:t>
      </w:r>
    </w:p>
    <w:p w14:paraId="645E2328" w14:textId="77777777" w:rsidR="00DE53F6" w:rsidRDefault="00DE53F6" w:rsidP="00DE53F6">
      <w:pPr>
        <w:widowControl w:val="0"/>
        <w:spacing w:after="0" w:line="480" w:lineRule="auto"/>
        <w:ind w:left="-20" w:firstLine="720"/>
        <w:rPr>
          <w:rFonts w:ascii="Times New Roman" w:eastAsia="Times New Roman" w:hAnsi="Times New Roman" w:cs="Times New Roman"/>
          <w:color w:val="000000" w:themeColor="text1"/>
        </w:rPr>
      </w:pPr>
      <w:r w:rsidRPr="35DDBD51">
        <w:rPr>
          <w:rFonts w:ascii="Times New Roman" w:eastAsia="Times New Roman" w:hAnsi="Times New Roman" w:cs="Times New Roman"/>
          <w:color w:val="000000" w:themeColor="text1"/>
        </w:rPr>
        <w:lastRenderedPageBreak/>
        <w:t>To recruit participants, a recruitment flyer (</w:t>
      </w:r>
      <w:r>
        <w:rPr>
          <w:rFonts w:ascii="Times New Roman" w:eastAsia="Times New Roman" w:hAnsi="Times New Roman" w:cs="Times New Roman"/>
          <w:color w:val="000000" w:themeColor="text1"/>
        </w:rPr>
        <w:t>see</w:t>
      </w:r>
      <w:r w:rsidRPr="35DDBD51">
        <w:rPr>
          <w:rFonts w:ascii="Times New Roman" w:eastAsia="Times New Roman" w:hAnsi="Times New Roman" w:cs="Times New Roman"/>
          <w:color w:val="000000" w:themeColor="text1"/>
        </w:rPr>
        <w:t xml:space="preserve"> Appendix B) will be included in the weekly newsletter of the schools involved.</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 xml:space="preserve">The recruitment flyer will </w:t>
      </w:r>
      <w:r>
        <w:rPr>
          <w:rFonts w:ascii="Times New Roman" w:eastAsia="Times New Roman" w:hAnsi="Times New Roman" w:cs="Times New Roman"/>
          <w:color w:val="000000" w:themeColor="text1"/>
        </w:rPr>
        <w:t>summarize</w:t>
      </w:r>
      <w:r w:rsidRPr="35DDBD51">
        <w:rPr>
          <w:rFonts w:ascii="Times New Roman" w:eastAsia="Times New Roman" w:hAnsi="Times New Roman" w:cs="Times New Roman"/>
          <w:color w:val="000000" w:themeColor="text1"/>
        </w:rPr>
        <w:t xml:space="preserve"> the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s objectives, the participant eligibility requirements, and the contact details of the research</w:t>
      </w:r>
      <w:r>
        <w:rPr>
          <w:rFonts w:ascii="Times New Roman" w:eastAsia="Times New Roman" w:hAnsi="Times New Roman" w:cs="Times New Roman"/>
          <w:color w:val="000000" w:themeColor="text1"/>
        </w:rPr>
        <w:t>er</w:t>
      </w:r>
      <w:r w:rsidRPr="35DDBD5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 QR code will be on the front of the recruitment flyer for convenience. Once participants scan</w:t>
      </w:r>
      <w:r w:rsidRPr="35DDBD5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 QR code the </w:t>
      </w:r>
      <w:r w:rsidRPr="35DDBD51">
        <w:rPr>
          <w:rFonts w:ascii="Times New Roman" w:eastAsia="Times New Roman" w:hAnsi="Times New Roman" w:cs="Times New Roman"/>
          <w:color w:val="000000" w:themeColor="text1"/>
        </w:rPr>
        <w:t>recruitment letter</w:t>
      </w:r>
      <w:r>
        <w:rPr>
          <w:rFonts w:ascii="Times New Roman" w:eastAsia="Times New Roman" w:hAnsi="Times New Roman" w:cs="Times New Roman"/>
          <w:color w:val="000000" w:themeColor="text1"/>
        </w:rPr>
        <w:t xml:space="preserve"> (see Appendix C)</w:t>
      </w:r>
      <w:r w:rsidRPr="35DDBD51">
        <w:rPr>
          <w:rFonts w:ascii="Times New Roman" w:eastAsia="Times New Roman" w:hAnsi="Times New Roman" w:cs="Times New Roman"/>
          <w:color w:val="000000" w:themeColor="text1"/>
        </w:rPr>
        <w:t xml:space="preserve"> will </w:t>
      </w:r>
      <w:r>
        <w:rPr>
          <w:rFonts w:ascii="Times New Roman" w:eastAsia="Times New Roman" w:hAnsi="Times New Roman" w:cs="Times New Roman"/>
          <w:color w:val="000000" w:themeColor="text1"/>
        </w:rPr>
        <w:t xml:space="preserve">appear. </w:t>
      </w:r>
      <w:r w:rsidRPr="35DDBD51">
        <w:rPr>
          <w:rFonts w:ascii="Times New Roman" w:eastAsia="Times New Roman" w:hAnsi="Times New Roman" w:cs="Times New Roman"/>
          <w:color w:val="000000" w:themeColor="text1"/>
        </w:rPr>
        <w:t>The letter will outline the research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s problem and purpose, provide researcher details, and include an</w:t>
      </w:r>
      <w:r>
        <w:rPr>
          <w:rFonts w:ascii="Times New Roman" w:eastAsia="Times New Roman" w:hAnsi="Times New Roman" w:cs="Times New Roman"/>
          <w:color w:val="000000" w:themeColor="text1"/>
        </w:rPr>
        <w:t>other link to the IRB-approved</w:t>
      </w:r>
      <w:r w:rsidRPr="35DDBD51">
        <w:rPr>
          <w:rFonts w:ascii="Times New Roman" w:eastAsia="Times New Roman" w:hAnsi="Times New Roman" w:cs="Times New Roman"/>
          <w:color w:val="000000" w:themeColor="text1"/>
        </w:rPr>
        <w:t xml:space="preserve"> informed consent form for </w:t>
      </w:r>
      <w:r>
        <w:rPr>
          <w:rFonts w:ascii="Times New Roman" w:eastAsia="Times New Roman" w:hAnsi="Times New Roman" w:cs="Times New Roman"/>
          <w:color w:val="000000" w:themeColor="text1"/>
        </w:rPr>
        <w:t>participants'</w:t>
      </w:r>
      <w:r w:rsidRPr="35DDBD51">
        <w:rPr>
          <w:rFonts w:ascii="Times New Roman" w:eastAsia="Times New Roman" w:hAnsi="Times New Roman" w:cs="Times New Roman"/>
          <w:color w:val="000000" w:themeColor="text1"/>
        </w:rPr>
        <w:t xml:space="preserve"> review.</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Participants will decide whether to participate in the study based on its benefits and risks as outlined</w:t>
      </w:r>
      <w:r>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00000" w:themeColor="text1"/>
        </w:rPr>
        <w:t>Each participant will</w:t>
      </w:r>
      <w:r>
        <w:rPr>
          <w:rFonts w:ascii="Times New Roman" w:eastAsia="Times New Roman" w:hAnsi="Times New Roman" w:cs="Times New Roman"/>
          <w:color w:val="000000" w:themeColor="text1"/>
        </w:rPr>
        <w:t xml:space="preserve"> then have the opportunity to electronically sign</w:t>
      </w:r>
      <w:r w:rsidRPr="35DDBD5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the</w:t>
      </w:r>
      <w:r w:rsidRPr="35DDBD51">
        <w:rPr>
          <w:rFonts w:ascii="Times New Roman" w:eastAsia="Times New Roman" w:hAnsi="Times New Roman" w:cs="Times New Roman"/>
          <w:color w:val="000000" w:themeColor="text1"/>
        </w:rPr>
        <w:t xml:space="preserve"> informed consent form (</w:t>
      </w:r>
      <w:r>
        <w:rPr>
          <w:rFonts w:ascii="Times New Roman" w:eastAsia="Times New Roman" w:hAnsi="Times New Roman" w:cs="Times New Roman"/>
          <w:color w:val="000000" w:themeColor="text1"/>
        </w:rPr>
        <w:t>see</w:t>
      </w:r>
      <w:r w:rsidRPr="35DDBD51">
        <w:rPr>
          <w:rFonts w:ascii="Times New Roman" w:eastAsia="Times New Roman" w:hAnsi="Times New Roman" w:cs="Times New Roman"/>
          <w:color w:val="000000" w:themeColor="text1"/>
        </w:rPr>
        <w:t xml:space="preserve"> </w:t>
      </w:r>
      <w:r w:rsidRPr="35DDBD51">
        <w:rPr>
          <w:rFonts w:ascii="Times New Roman" w:eastAsia="Times New Roman" w:hAnsi="Times New Roman" w:cs="Times New Roman"/>
          <w:color w:val="0E2740"/>
        </w:rPr>
        <w:t xml:space="preserve">Appendix </w:t>
      </w:r>
      <w:r>
        <w:rPr>
          <w:rFonts w:ascii="Times New Roman" w:eastAsia="Times New Roman" w:hAnsi="Times New Roman" w:cs="Times New Roman"/>
          <w:color w:val="0E2740"/>
        </w:rPr>
        <w:t>D</w:t>
      </w:r>
      <w:r w:rsidRPr="35DDBD51">
        <w:rPr>
          <w:rFonts w:ascii="Times New Roman" w:eastAsia="Times New Roman" w:hAnsi="Times New Roman" w:cs="Times New Roman"/>
          <w:color w:val="0E2740"/>
        </w:rPr>
        <w:t>)</w:t>
      </w:r>
      <w:r w:rsidRPr="35DDBD51">
        <w:rPr>
          <w:rFonts w:ascii="Times New Roman" w:eastAsia="Times New Roman" w:hAnsi="Times New Roman" w:cs="Times New Roman"/>
          <w:color w:val="000000" w:themeColor="text1"/>
        </w:rPr>
        <w:t>, containing information about the study</w:t>
      </w:r>
      <w:r>
        <w:rPr>
          <w:rFonts w:ascii="Times New Roman" w:eastAsia="Times New Roman" w:hAnsi="Times New Roman" w:cs="Times New Roman"/>
          <w:color w:val="000000" w:themeColor="text1"/>
        </w:rPr>
        <w:t>’</w:t>
      </w:r>
      <w:r w:rsidRPr="35DDBD51">
        <w:rPr>
          <w:rFonts w:ascii="Times New Roman" w:eastAsia="Times New Roman" w:hAnsi="Times New Roman" w:cs="Times New Roman"/>
          <w:color w:val="000000" w:themeColor="text1"/>
        </w:rPr>
        <w:t xml:space="preserve">s purpose, methods, potential </w:t>
      </w:r>
      <w:r>
        <w:rPr>
          <w:rFonts w:ascii="Times New Roman" w:eastAsia="Times New Roman" w:hAnsi="Times New Roman" w:cs="Times New Roman"/>
          <w:color w:val="000000" w:themeColor="text1"/>
        </w:rPr>
        <w:t>benefits,</w:t>
      </w:r>
      <w:r w:rsidRPr="35DDBD51">
        <w:rPr>
          <w:rFonts w:ascii="Times New Roman" w:eastAsia="Times New Roman" w:hAnsi="Times New Roman" w:cs="Times New Roman"/>
          <w:color w:val="000000" w:themeColor="text1"/>
        </w:rPr>
        <w:t xml:space="preserve"> and risks. </w:t>
      </w:r>
      <w:r>
        <w:rPr>
          <w:rFonts w:ascii="Times New Roman" w:eastAsia="Times New Roman" w:hAnsi="Times New Roman" w:cs="Times New Roman"/>
          <w:color w:val="000000" w:themeColor="text1"/>
        </w:rPr>
        <w:t>The recruitment letter, informed consent, and p</w:t>
      </w:r>
      <w:r w:rsidRPr="35DDBD51">
        <w:rPr>
          <w:rFonts w:ascii="Times New Roman" w:eastAsia="Times New Roman" w:hAnsi="Times New Roman" w:cs="Times New Roman"/>
          <w:color w:val="000000" w:themeColor="text1"/>
        </w:rPr>
        <w:t xml:space="preserve">articipant information, including emailed letter dates, and consent </w:t>
      </w:r>
      <w:r>
        <w:rPr>
          <w:rFonts w:ascii="Times New Roman" w:eastAsia="Times New Roman" w:hAnsi="Times New Roman" w:cs="Times New Roman"/>
          <w:color w:val="000000" w:themeColor="text1"/>
        </w:rPr>
        <w:t>acceptance,</w:t>
      </w:r>
      <w:r w:rsidRPr="35DDBD51">
        <w:rPr>
          <w:rFonts w:ascii="Times New Roman" w:eastAsia="Times New Roman" w:hAnsi="Times New Roman" w:cs="Times New Roman"/>
          <w:color w:val="000000" w:themeColor="text1"/>
        </w:rPr>
        <w:t xml:space="preserve"> will be securely recorded and tracked using a password-protected Microsoft Excel spreadsheet stored in OneDrive</w:t>
      </w:r>
      <w:r>
        <w:rPr>
          <w:rFonts w:ascii="Times New Roman" w:eastAsia="Times New Roman" w:hAnsi="Times New Roman" w:cs="Times New Roman"/>
          <w:color w:val="000000" w:themeColor="text1"/>
        </w:rPr>
        <w:t xml:space="preserve"> that only the researcher has access</w:t>
      </w:r>
      <w:r w:rsidRPr="35DDBD51">
        <w:rPr>
          <w:rFonts w:ascii="Times New Roman" w:eastAsia="Times New Roman" w:hAnsi="Times New Roman" w:cs="Times New Roman"/>
          <w:color w:val="000000" w:themeColor="text1"/>
        </w:rPr>
        <w:t>.</w:t>
      </w:r>
    </w:p>
    <w:p w14:paraId="0A77A0FB" w14:textId="77777777" w:rsidR="00DE53F6" w:rsidRDefault="00DE53F6" w:rsidP="00DE53F6">
      <w:pPr>
        <w:pStyle w:val="Body"/>
        <w:tabs>
          <w:tab w:val="left" w:pos="720"/>
          <w:tab w:val="right" w:leader="dot" w:pos="8280"/>
        </w:tabs>
        <w:ind w:firstLine="0"/>
        <w:jc w:val="center"/>
        <w:rPr>
          <w:rFonts w:ascii="Times New Roman" w:hAnsi="Times New Roman"/>
          <w:b/>
        </w:rPr>
      </w:pPr>
      <w:r w:rsidRPr="00B80BB1">
        <w:rPr>
          <w:rFonts w:ascii="Times New Roman" w:hAnsi="Times New Roman"/>
          <w:b/>
        </w:rPr>
        <w:t>Data Instrument</w:t>
      </w:r>
    </w:p>
    <w:p w14:paraId="2A6782CB" w14:textId="77777777" w:rsidR="00DE53F6" w:rsidRDefault="00DE53F6" w:rsidP="00DE53F6">
      <w:pPr>
        <w:pStyle w:val="Body"/>
        <w:tabs>
          <w:tab w:val="left" w:pos="720"/>
          <w:tab w:val="right" w:leader="dot" w:pos="8280"/>
        </w:tabs>
        <w:ind w:firstLine="0"/>
        <w:rPr>
          <w:rFonts w:ascii="Times New Roman" w:hAnsi="Times New Roman"/>
          <w:color w:val="0033CC"/>
        </w:rPr>
      </w:pPr>
      <w:r>
        <w:rPr>
          <w:rFonts w:ascii="Times New Roman" w:hAnsi="Times New Roman"/>
        </w:rPr>
        <w:tab/>
      </w:r>
      <w:r w:rsidRPr="00466ED9">
        <w:rPr>
          <w:rFonts w:ascii="Times New Roman" w:hAnsi="Times New Roman"/>
        </w:rPr>
        <w:t xml:space="preserve">In this qualitative case study, data collection instruments </w:t>
      </w:r>
      <w:r>
        <w:rPr>
          <w:rFonts w:ascii="Times New Roman" w:hAnsi="Times New Roman"/>
        </w:rPr>
        <w:t>are</w:t>
      </w:r>
      <w:r w:rsidRPr="00466ED9">
        <w:rPr>
          <w:rFonts w:ascii="Times New Roman" w:hAnsi="Times New Roman"/>
        </w:rPr>
        <w:t xml:space="preserve"> </w:t>
      </w:r>
      <w:r>
        <w:rPr>
          <w:rFonts w:ascii="Times New Roman" w:hAnsi="Times New Roman"/>
        </w:rPr>
        <w:t>used</w:t>
      </w:r>
      <w:r w:rsidRPr="00466ED9">
        <w:rPr>
          <w:rFonts w:ascii="Times New Roman" w:hAnsi="Times New Roman"/>
        </w:rPr>
        <w:t xml:space="preserve"> to gather rich, detailed information from participants and other relevant sources</w:t>
      </w:r>
      <w:r>
        <w:rPr>
          <w:rFonts w:ascii="Times New Roman" w:hAnsi="Times New Roman"/>
        </w:rPr>
        <w:t xml:space="preserve">. The primary data collection method of this study is a 10 question open ended questionnaire. This </w:t>
      </w:r>
      <w:r w:rsidRPr="00466ED9">
        <w:rPr>
          <w:rFonts w:ascii="Times New Roman" w:hAnsi="Times New Roman"/>
        </w:rPr>
        <w:t>instrument serves a specific purpose and aligns with the research question to provide a comprehensive understanding of the phenomenon under investigation (Patton, 2015; Tomaszewski et al., 2020; Tracy, 2020).</w:t>
      </w:r>
      <w:r w:rsidRPr="00B80BB1">
        <w:rPr>
          <w:rFonts w:ascii="Times New Roman" w:hAnsi="Times New Roman"/>
          <w:color w:val="0033CC"/>
        </w:rPr>
        <w:t xml:space="preserve"> </w:t>
      </w:r>
    </w:p>
    <w:p w14:paraId="601175C5" w14:textId="77777777" w:rsidR="00DE53F6" w:rsidRPr="00466ED9" w:rsidRDefault="00DE53F6" w:rsidP="00DE53F6">
      <w:pPr>
        <w:pStyle w:val="Body"/>
        <w:tabs>
          <w:tab w:val="left" w:pos="720"/>
          <w:tab w:val="right" w:leader="dot" w:pos="8280"/>
        </w:tabs>
        <w:ind w:firstLine="0"/>
        <w:rPr>
          <w:rFonts w:ascii="Times New Roman" w:hAnsi="Times New Roman"/>
          <w:b/>
          <w:bCs/>
          <w:color w:val="0033CC"/>
        </w:rPr>
      </w:pPr>
      <w:r w:rsidRPr="00C657F0">
        <w:rPr>
          <w:rFonts w:ascii="Times New Roman" w:hAnsi="Times New Roman"/>
          <w:b/>
          <w:bCs/>
          <w:color w:val="000000" w:themeColor="text1"/>
        </w:rPr>
        <w:t>Questionnaire</w:t>
      </w:r>
      <w:r w:rsidRPr="00466ED9">
        <w:rPr>
          <w:rFonts w:ascii="Times New Roman" w:hAnsi="Times New Roman"/>
          <w:b/>
          <w:bCs/>
          <w:color w:val="0033CC"/>
        </w:rPr>
        <w:t xml:space="preserve"> </w:t>
      </w:r>
    </w:p>
    <w:p w14:paraId="18DFE01C" w14:textId="77777777" w:rsidR="00DE53F6" w:rsidRDefault="00DE53F6" w:rsidP="00DE53F6">
      <w:pPr>
        <w:pStyle w:val="whitespace-pre-wrap"/>
        <w:spacing w:before="0" w:beforeAutospacing="0" w:after="0" w:afterAutospacing="0" w:line="480" w:lineRule="auto"/>
        <w:ind w:firstLine="720"/>
      </w:pPr>
      <w:r>
        <w:t xml:space="preserve">Questionnaires are useful in qualitative research as they allow researchers to collect data from a larger sample than would be possible through interviews alone, while still providing opportunities for participants to share their thoughts and experiences in their own words </w:t>
      </w:r>
      <w:r>
        <w:lastRenderedPageBreak/>
        <w:t xml:space="preserve">(Creswell &amp; Creswell, 2023). The questionnaire will gather initial information from participants regarding their background, teaching experience, and exposure to structured literacy professional learning. This instrument is crucial for collecting baseline data that will inform the development of the interview protocol and help the researcher acquire a better understanding of the participants' contexts (Merriam &amp; Tisdell, 2016; Roberts; 2020; Yin 2018). The questionnaire will comprise open-ended questions, allowing participants to provide elaborative responses. The choice of a questionnaire as a data collection instrument is justified by the ability to gather a wide range of information efficiently and systematically (Staller, 2022; Tomaszewski, 2020). To draft the questions for the questionnaire, the research question, which serves as the foundation for forming the interview questions, key concepts, and keywords were developed (see Appendix G). The initial draft of the questions was developed (see Appendix H). A set of questions, after incorporating revisions from SMEs was finalized (see Appendix J). The final questionnaire protocol consists of open-ended questions that are simple for participants to understand and aligned with the research question. Using these criteria ensures that the collected data effectively addresses the study's objectives (Roberts, 2020; Staller, 2022).  </w:t>
      </w:r>
    </w:p>
    <w:p w14:paraId="5FA547F8" w14:textId="77777777" w:rsidR="00DE53F6" w:rsidRPr="00F50229" w:rsidRDefault="00DE53F6" w:rsidP="00DE53F6">
      <w:pPr>
        <w:pStyle w:val="Body"/>
        <w:tabs>
          <w:tab w:val="left" w:pos="720"/>
          <w:tab w:val="right" w:leader="dot" w:pos="8280"/>
        </w:tabs>
        <w:ind w:firstLine="0"/>
        <w:rPr>
          <w:rFonts w:ascii="Times New Roman" w:hAnsi="Times New Roman"/>
          <w:b/>
          <w:bCs/>
        </w:rPr>
      </w:pPr>
      <w:r>
        <w:rPr>
          <w:rFonts w:ascii="Times New Roman" w:hAnsi="Times New Roman"/>
          <w:b/>
          <w:bCs/>
          <w:color w:val="000000" w:themeColor="text1"/>
        </w:rPr>
        <w:t xml:space="preserve">Field Testing </w:t>
      </w:r>
    </w:p>
    <w:p w14:paraId="62C6DEF7" w14:textId="77777777" w:rsidR="00DE53F6" w:rsidRDefault="00DE53F6" w:rsidP="00DE53F6">
      <w:pPr>
        <w:pStyle w:val="whitespace-pre-wrap"/>
        <w:spacing w:before="0" w:beforeAutospacing="0" w:after="0" w:afterAutospacing="0" w:line="480" w:lineRule="auto"/>
      </w:pPr>
      <w:r>
        <w:rPr>
          <w:color w:val="0033CC"/>
        </w:rPr>
        <w:tab/>
      </w:r>
      <w:r w:rsidRPr="006C639F">
        <w:t>Using</w:t>
      </w:r>
      <w:r w:rsidRPr="0023437D">
        <w:t xml:space="preserve"> </w:t>
      </w:r>
      <w:r>
        <w:t xml:space="preserve">SMEs in field-testing and refining researcher-created instruments is a well-established practice in qualitative research (Creswell &amp; Creswell, 2023; Merriam &amp; Tisdell, 2016; Patton, 2015) To establish content validity and refine the researcher-created instruments, a series of field tests were conducted using three SMEs not affiliated with the American College of Education. The use of SMEs with diverse expertise and experiences related to the research topic is extremely valuable in establishing content validity through the SME review process (Patton, 2015).  </w:t>
      </w:r>
    </w:p>
    <w:p w14:paraId="02649CD3" w14:textId="77777777" w:rsidR="00DE53F6" w:rsidRDefault="00DE53F6" w:rsidP="00DE53F6">
      <w:pPr>
        <w:pStyle w:val="whitespace-pre-wrap"/>
        <w:spacing w:before="0" w:beforeAutospacing="0" w:after="0" w:afterAutospacing="0" w:line="480" w:lineRule="auto"/>
        <w:ind w:firstLine="720"/>
      </w:pPr>
      <w:r>
        <w:lastRenderedPageBreak/>
        <w:t>These experts were chosen for their extensive knowledge and experience in implementing structured literacy programs and evaluating their effectiveness. One SME was a director of structured literacy professional learning. Another SME was a District Leader for ELA in grades K-5, who provided valuable insights into the alignment of the instruments with the district's literacy goals and initiatives. A third SME was an ELA School Lead who had recently completed a qualitative case study for his doctorate. With their expertise in qualitative research methodology and experience with similar studies, the SMEs offered guidance on refining the wording of questions to ensure they were open-ended and would elicit rich, detailed responses from participants (Kallio et. al., 2016; Merriam &amp; Tisdell, 2016).</w:t>
      </w:r>
    </w:p>
    <w:p w14:paraId="68E0FE20" w14:textId="77777777" w:rsidR="00DE53F6" w:rsidRDefault="00DE53F6" w:rsidP="00DE53F6">
      <w:pPr>
        <w:pStyle w:val="whitespace-pre-wrap"/>
        <w:spacing w:before="0" w:beforeAutospacing="0" w:after="0" w:afterAutospacing="0" w:line="480" w:lineRule="auto"/>
        <w:ind w:firstLine="720"/>
      </w:pPr>
      <w:r>
        <w:t>The SMEs were provided with the draft questionnaire (see Appendix H). The two draft revisions of the questionnaire were made because the first draft did not meet the level of openness desired by the third SME. SME feedback was carefully considered, and adaptations were made to the instruments based on the SMEs recommendations (see Appendix I). For example, based on the feedback of the first SME, questions about specific assessments were added. The third SME helped specify educational wording of formative or summative adding more clarity and guidance. Additionally, the second SME suggested changing the wording of training to literacy professional learning. Throughout reflective editing, final drafts of the questions were produced (see Appendix J).</w:t>
      </w:r>
    </w:p>
    <w:p w14:paraId="1A8209AA" w14:textId="77777777" w:rsidR="00DE53F6" w:rsidRDefault="00DE53F6" w:rsidP="00DE53F6">
      <w:pPr>
        <w:pStyle w:val="Body"/>
        <w:widowControl/>
        <w:tabs>
          <w:tab w:val="left" w:pos="720"/>
          <w:tab w:val="right" w:leader="dot" w:pos="8280"/>
        </w:tabs>
        <w:ind w:firstLine="0"/>
        <w:rPr>
          <w:rFonts w:ascii="Times New Roman" w:hAnsi="Times New Roman"/>
          <w:b/>
        </w:rPr>
      </w:pPr>
      <w:r w:rsidRPr="00ED6F80">
        <w:rPr>
          <w:rFonts w:ascii="Times New Roman" w:hAnsi="Times New Roman"/>
          <w:b/>
        </w:rPr>
        <w:t>Data Collection</w:t>
      </w:r>
    </w:p>
    <w:p w14:paraId="09B988CA" w14:textId="77777777" w:rsidR="00DE53F6" w:rsidRDefault="00DE53F6" w:rsidP="00DE53F6">
      <w:pPr>
        <w:pStyle w:val="whitespace-pre-wrap"/>
        <w:spacing w:before="0" w:beforeAutospacing="0" w:after="0" w:afterAutospacing="0" w:line="480" w:lineRule="auto"/>
        <w:ind w:firstLine="720"/>
      </w:pPr>
      <w:r>
        <w:t xml:space="preserve">Before beginning data collection, approval from the Institutional Review Board (IRB) at ACE and the district will be obtained to ensure ethical standards are met throughout the study. First, the IRB ACE approval will be obtained followed by the Metro Atlanta district where the study will be conducted. The Metro Atlanta district mandates that all applicants receive approval </w:t>
      </w:r>
      <w:r>
        <w:lastRenderedPageBreak/>
        <w:t>through a district IRB application. This process needs to be applied for after the IRB at ACE has been approved. The tools used for gathering data and the data collection procedures were carefully planned to suit the participant's needs and availability (Gray et al., 2020).</w:t>
      </w:r>
    </w:p>
    <w:p w14:paraId="2DC1728B" w14:textId="77777777" w:rsidR="00DE53F6" w:rsidRDefault="00DE53F6" w:rsidP="00DE53F6">
      <w:pPr>
        <w:pStyle w:val="whitespace-pre-wrap"/>
        <w:spacing w:before="0" w:beforeAutospacing="0" w:after="0" w:afterAutospacing="0" w:line="480" w:lineRule="auto"/>
        <w:ind w:firstLine="720"/>
      </w:pPr>
      <w:r>
        <w:t xml:space="preserve">Questionnaires with open-ended questions will be prepared using Microsoft Forms and sent out to participants through their work email addresses. The initial question will serve as a consent form, allowing only those who agree to proceed with the survey. Participants who provide consent will then move on to the main questionnaire, consisting of ten questions related to the research topic. Time for the questionnaire to be completed is estimated between 10-15 minutes. </w:t>
      </w:r>
    </w:p>
    <w:p w14:paraId="71540B12" w14:textId="77777777" w:rsidR="00DE53F6" w:rsidRPr="00F40E28" w:rsidRDefault="00DE53F6" w:rsidP="00DE53F6">
      <w:pPr>
        <w:pStyle w:val="whitespace-pre-wrap"/>
        <w:spacing w:before="0" w:beforeAutospacing="0" w:after="0" w:afterAutospacing="0" w:line="480" w:lineRule="auto"/>
        <w:ind w:firstLine="720"/>
      </w:pPr>
      <w:r>
        <w:t>After submission, the questionnaires will be saved on a secure drive with password protection, ensuring each participant's privacy through unique identifiers.</w:t>
      </w:r>
      <w:r w:rsidRPr="00F40E28">
        <w:t xml:space="preserve"> All recordings will be saved in </w:t>
      </w:r>
      <w:r>
        <w:t>the same</w:t>
      </w:r>
      <w:r w:rsidRPr="00F40E28">
        <w:t xml:space="preserve"> secure OneDrive folder with a </w:t>
      </w:r>
      <w:r>
        <w:t xml:space="preserve">password after </w:t>
      </w:r>
      <w:r w:rsidRPr="00F40E28">
        <w:t>using the transcription tool available on Microsoft Teams. The Microsoft Forms site used for data collection is under Office 365 through the district's email and is a password-protected login that only the researcher has access to. Protecting research data confidentiality is a top priority (Brinkmann, 2020; Kallio et al., 2016).</w:t>
      </w:r>
    </w:p>
    <w:p w14:paraId="4039A3CE" w14:textId="77777777" w:rsidR="00DE53F6" w:rsidRDefault="00DE53F6" w:rsidP="00DE53F6">
      <w:pPr>
        <w:spacing w:after="0" w:line="480" w:lineRule="auto"/>
        <w:ind w:firstLine="720"/>
        <w:rPr>
          <w:rFonts w:ascii="Times New Roman" w:eastAsia="Times New Roman" w:hAnsi="Times New Roman" w:cs="Times New Roman"/>
          <w:lang w:eastAsia="en-US"/>
        </w:rPr>
      </w:pPr>
      <w:r w:rsidRPr="00F40E28">
        <w:rPr>
          <w:rFonts w:ascii="Times New Roman" w:eastAsia="Times New Roman" w:hAnsi="Times New Roman" w:cs="Times New Roman"/>
          <w:lang w:eastAsia="en-US"/>
        </w:rPr>
        <w:t>Digital files, including questionnaires</w:t>
      </w:r>
      <w:r>
        <w:rPr>
          <w:rFonts w:ascii="Times New Roman" w:eastAsia="Times New Roman" w:hAnsi="Times New Roman" w:cs="Times New Roman"/>
          <w:lang w:eastAsia="en-US"/>
        </w:rPr>
        <w:t xml:space="preserve"> and consent forms</w:t>
      </w:r>
      <w:r w:rsidRPr="00F40E28">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F40E28">
        <w:rPr>
          <w:rFonts w:ascii="Times New Roman" w:eastAsia="Times New Roman" w:hAnsi="Times New Roman" w:cs="Times New Roman"/>
          <w:lang w:eastAsia="en-US"/>
        </w:rPr>
        <w:t xml:space="preserve">will be kept securely in a password-protected folder on a personal computer accessible only to the researcher. Throughout the study, the utilization of </w:t>
      </w:r>
      <w:r w:rsidRPr="004C5FCD">
        <w:rPr>
          <w:rFonts w:ascii="Times New Roman" w:hAnsi="Times New Roman" w:cs="Times New Roman"/>
        </w:rPr>
        <w:t>pseudonyms</w:t>
      </w:r>
      <w:r w:rsidRPr="00F40E28">
        <w:rPr>
          <w:rFonts w:ascii="Times New Roman" w:eastAsia="Times New Roman" w:hAnsi="Times New Roman" w:cs="Times New Roman"/>
          <w:lang w:eastAsia="en-US"/>
        </w:rPr>
        <w:t xml:space="preserve"> in the form of identification numbers </w:t>
      </w:r>
      <w:r>
        <w:rPr>
          <w:rFonts w:ascii="Times New Roman" w:eastAsia="Times New Roman" w:hAnsi="Times New Roman" w:cs="Times New Roman"/>
          <w:lang w:eastAsia="en-US"/>
        </w:rPr>
        <w:t>will protect</w:t>
      </w:r>
      <w:r w:rsidRPr="00F40E28">
        <w:rPr>
          <w:rFonts w:ascii="Times New Roman" w:eastAsia="Times New Roman" w:hAnsi="Times New Roman" w:cs="Times New Roman"/>
          <w:lang w:eastAsia="en-US"/>
        </w:rPr>
        <w:t xml:space="preserve"> participants' confidentiality. All data collected during the study will be securely stored on the researcher's password-protected personal computer and backed up on the personal OneDrive cloud storage account, both of which are accessible only to the researcher. </w:t>
      </w:r>
    </w:p>
    <w:p w14:paraId="7E4DEFD2" w14:textId="77777777" w:rsidR="00DE53F6" w:rsidRPr="004C5FCD" w:rsidRDefault="00DE53F6" w:rsidP="00DE53F6">
      <w:pPr>
        <w:spacing w:after="0" w:line="480" w:lineRule="auto"/>
        <w:ind w:firstLine="720"/>
        <w:rPr>
          <w:rFonts w:ascii="Times New Roman" w:eastAsia="Times New Roman" w:hAnsi="Times New Roman" w:cs="Times New Roman"/>
          <w:lang w:eastAsia="en-US"/>
        </w:rPr>
      </w:pPr>
      <w:r w:rsidRPr="00F40E28">
        <w:rPr>
          <w:rFonts w:ascii="Times New Roman" w:eastAsia="Times New Roman" w:hAnsi="Times New Roman" w:cs="Times New Roman"/>
          <w:lang w:eastAsia="en-US"/>
        </w:rPr>
        <w:lastRenderedPageBreak/>
        <w:t xml:space="preserve">To further safeguard participant privacy, all data will be securely stored on a password-protected external hard drive for three years. Upon completion of the study, all digital data files will be permanently deleted by the researcher using a secure data erasure software, CCleaner, to ensure that the files cannot be recovered. After the three-year period ends, digital files will be permanently removed from the external hard drive. Any physical copies of data, such as printed questionnaires or handwritten notes, will be locked in a filing cabinet </w:t>
      </w:r>
      <w:r>
        <w:rPr>
          <w:rFonts w:ascii="Times New Roman" w:eastAsia="Times New Roman" w:hAnsi="Times New Roman" w:cs="Times New Roman"/>
          <w:lang w:eastAsia="en-US"/>
        </w:rPr>
        <w:t xml:space="preserve">the </w:t>
      </w:r>
      <w:r w:rsidRPr="00F40E28">
        <w:rPr>
          <w:rFonts w:ascii="Times New Roman" w:eastAsia="Times New Roman" w:hAnsi="Times New Roman" w:cs="Times New Roman"/>
          <w:lang w:eastAsia="en-US"/>
        </w:rPr>
        <w:t xml:space="preserve">researcher </w:t>
      </w:r>
      <w:r>
        <w:rPr>
          <w:rFonts w:ascii="Times New Roman" w:eastAsia="Times New Roman" w:hAnsi="Times New Roman" w:cs="Times New Roman"/>
          <w:lang w:eastAsia="en-US"/>
        </w:rPr>
        <w:t xml:space="preserve">only </w:t>
      </w:r>
      <w:r w:rsidRPr="00F40E28">
        <w:rPr>
          <w:rFonts w:ascii="Times New Roman" w:eastAsia="Times New Roman" w:hAnsi="Times New Roman" w:cs="Times New Roman"/>
          <w:lang w:eastAsia="en-US"/>
        </w:rPr>
        <w:t>has access</w:t>
      </w:r>
      <w:r>
        <w:rPr>
          <w:rFonts w:ascii="Times New Roman" w:eastAsia="Times New Roman" w:hAnsi="Times New Roman" w:cs="Times New Roman"/>
          <w:lang w:eastAsia="en-US"/>
        </w:rPr>
        <w:t xml:space="preserve"> to</w:t>
      </w:r>
      <w:r w:rsidRPr="00F40E28">
        <w:rPr>
          <w:rFonts w:ascii="Times New Roman" w:eastAsia="Times New Roman" w:hAnsi="Times New Roman" w:cs="Times New Roman"/>
          <w:lang w:eastAsia="en-US"/>
        </w:rPr>
        <w:t xml:space="preserve">, and these documents will be shredded using a cross-cut shredder after </w:t>
      </w:r>
      <w:r>
        <w:rPr>
          <w:rFonts w:ascii="Times New Roman" w:eastAsia="Times New Roman" w:hAnsi="Times New Roman" w:cs="Times New Roman"/>
          <w:lang w:eastAsia="en-US"/>
        </w:rPr>
        <w:t>3</w:t>
      </w:r>
      <w:r w:rsidRPr="00F40E28">
        <w:rPr>
          <w:rFonts w:ascii="Times New Roman" w:eastAsia="Times New Roman" w:hAnsi="Times New Roman" w:cs="Times New Roman"/>
          <w:lang w:eastAsia="en-US"/>
        </w:rPr>
        <w:t xml:space="preserve"> years, following ACE policy, to maintain participant confidentiality. By taking these precautions, </w:t>
      </w:r>
      <w:r>
        <w:rPr>
          <w:rFonts w:ascii="Times New Roman" w:eastAsia="Times New Roman" w:hAnsi="Times New Roman" w:cs="Times New Roman"/>
          <w:lang w:eastAsia="en-US"/>
        </w:rPr>
        <w:t xml:space="preserve">dedication to upholding confidentiality and maintaining data integrity throughout the study is evident. </w:t>
      </w:r>
    </w:p>
    <w:p w14:paraId="0EF65144" w14:textId="77777777" w:rsidR="00DE53F6" w:rsidRDefault="00DE53F6" w:rsidP="00DE53F6">
      <w:pPr>
        <w:pStyle w:val="Body"/>
        <w:widowControl/>
        <w:tabs>
          <w:tab w:val="left" w:pos="720"/>
          <w:tab w:val="right" w:leader="dot" w:pos="8280"/>
        </w:tabs>
        <w:ind w:firstLine="0"/>
        <w:jc w:val="center"/>
        <w:rPr>
          <w:rFonts w:ascii="Times New Roman" w:hAnsi="Times New Roman"/>
          <w:b/>
          <w:bCs/>
        </w:rPr>
      </w:pPr>
      <w:r w:rsidRPr="00B765AC">
        <w:rPr>
          <w:rFonts w:ascii="Times New Roman" w:hAnsi="Times New Roman"/>
          <w:b/>
          <w:bCs/>
        </w:rPr>
        <w:t>Data Preparation</w:t>
      </w:r>
    </w:p>
    <w:p w14:paraId="1A98487D" w14:textId="77777777" w:rsidR="00DE53F6" w:rsidRPr="00D531C0" w:rsidRDefault="00DE53F6" w:rsidP="00DE53F6">
      <w:pPr>
        <w:pStyle w:val="Body"/>
        <w:tabs>
          <w:tab w:val="left" w:pos="720"/>
          <w:tab w:val="right" w:leader="dot" w:pos="8280"/>
        </w:tabs>
        <w:ind w:firstLine="0"/>
        <w:rPr>
          <w:rFonts w:ascii="Times New Roman" w:hAnsi="Times New Roman"/>
        </w:rPr>
      </w:pPr>
      <w:r>
        <w:rPr>
          <w:rFonts w:ascii="Times New Roman" w:hAnsi="Times New Roman"/>
        </w:rPr>
        <w:tab/>
      </w:r>
      <w:r w:rsidRPr="00D531C0">
        <w:rPr>
          <w:rFonts w:ascii="Times New Roman" w:hAnsi="Times New Roman"/>
        </w:rPr>
        <w:t xml:space="preserve">Each participant and their respective schools will receive unique </w:t>
      </w:r>
      <w:r>
        <w:rPr>
          <w:rFonts w:ascii="Times New Roman" w:hAnsi="Times New Roman"/>
        </w:rPr>
        <w:t>pseudonym</w:t>
      </w:r>
      <w:r w:rsidRPr="00D531C0">
        <w:rPr>
          <w:rFonts w:ascii="Times New Roman" w:hAnsi="Times New Roman"/>
        </w:rPr>
        <w:t xml:space="preserve"> numbers to ensure confidentiality.</w:t>
      </w:r>
      <w:r>
        <w:rPr>
          <w:rFonts w:ascii="Times New Roman" w:hAnsi="Times New Roman"/>
        </w:rPr>
        <w:t xml:space="preserve"> </w:t>
      </w:r>
      <w:r w:rsidRPr="00D531C0">
        <w:rPr>
          <w:rFonts w:ascii="Times New Roman" w:hAnsi="Times New Roman"/>
        </w:rPr>
        <w:t xml:space="preserve">To keep things organized in a Microsoft Excel spreadsheet, participants from the same school will be </w:t>
      </w:r>
      <w:r>
        <w:rPr>
          <w:rFonts w:ascii="Times New Roman" w:hAnsi="Times New Roman"/>
        </w:rPr>
        <w:t>color-coded</w:t>
      </w:r>
      <w:r w:rsidRPr="00D531C0">
        <w:rPr>
          <w:rFonts w:ascii="Times New Roman" w:hAnsi="Times New Roman"/>
        </w:rPr>
        <w:t>.</w:t>
      </w:r>
      <w:r>
        <w:rPr>
          <w:rFonts w:ascii="Times New Roman" w:hAnsi="Times New Roman"/>
        </w:rPr>
        <w:t xml:space="preserve"> </w:t>
      </w:r>
      <w:r w:rsidRPr="00D531C0">
        <w:rPr>
          <w:rFonts w:ascii="Times New Roman" w:hAnsi="Times New Roman"/>
        </w:rPr>
        <w:t>For example, if participants 1 and 2 attend the same school, they will be given matching colors in the spreadsheet.</w:t>
      </w:r>
      <w:r>
        <w:rPr>
          <w:rFonts w:ascii="Times New Roman" w:hAnsi="Times New Roman"/>
        </w:rPr>
        <w:t xml:space="preserve"> This will be helpful for future analysis to see recurring or common themes among schools.</w:t>
      </w:r>
      <w:r w:rsidRPr="00D531C0">
        <w:rPr>
          <w:rFonts w:ascii="Times New Roman" w:hAnsi="Times New Roman"/>
        </w:rPr>
        <w:t xml:space="preserve"> </w:t>
      </w:r>
    </w:p>
    <w:p w14:paraId="5F21B262" w14:textId="77777777" w:rsidR="00DE53F6" w:rsidRDefault="00DE53F6" w:rsidP="00DE53F6">
      <w:pPr>
        <w:pStyle w:val="whitespace-pre-wrap"/>
        <w:spacing w:before="0" w:beforeAutospacing="0" w:after="0" w:afterAutospacing="0" w:line="480" w:lineRule="auto"/>
        <w:ind w:firstLine="720"/>
      </w:pPr>
      <w:r>
        <w:t xml:space="preserve">After each interview, participants will be provided with a copy of the submitted copy of the answers recording for review and verification. This step is crucial for ensuring data accuracy and allowing participants to clarify or expand on their responses if needed (Creswell &amp; Creswell, 2023). Any necessary corrections based on participant feedback will be made for accurate capture of the questionaries. Once the participant has confirmed the accuracy of the transcription, verified transcripts will be imported into the NVivo qualitative data analysis software, and the data analysis will proceed. </w:t>
      </w:r>
    </w:p>
    <w:p w14:paraId="2AC544AD" w14:textId="77777777" w:rsidR="00DE53F6" w:rsidRPr="00221FD3" w:rsidRDefault="00DE53F6" w:rsidP="00DE53F6">
      <w:pPr>
        <w:pStyle w:val="whitespace-pre-wrap"/>
        <w:spacing w:before="0" w:beforeAutospacing="0" w:after="0" w:afterAutospacing="0" w:line="480" w:lineRule="auto"/>
        <w:ind w:firstLine="720"/>
      </w:pPr>
      <w:r w:rsidRPr="00325271">
        <w:lastRenderedPageBreak/>
        <w:t xml:space="preserve">Protecting research data confidentiality is a top priority (Brinkmann, 2020; Kallio et al., 2016). The Microsoft Forms site used for data collection is under Office 365 through the district's email and is a password-protected login that only the researcher has access to. To further safeguard participant privacy, all data will be securely stored on </w:t>
      </w:r>
      <w:r>
        <w:t>a</w:t>
      </w:r>
      <w:r w:rsidRPr="00325271">
        <w:t xml:space="preserve"> password-protected external hard drive for three years. After this period ends, digital files will be permanently removed from the external hard drive, which will then be </w:t>
      </w:r>
      <w:r>
        <w:t xml:space="preserve">crosscut </w:t>
      </w:r>
      <w:r w:rsidRPr="00325271">
        <w:t xml:space="preserve">shredded. </w:t>
      </w:r>
      <w:r>
        <w:t xml:space="preserve">By implementing these rigorous precautions in data management, a strong commitment to maintaining confidentiality and preserving data integrity will be upheld. </w:t>
      </w:r>
    </w:p>
    <w:p w14:paraId="6CE869FA" w14:textId="77777777" w:rsidR="00DE53F6" w:rsidRPr="00ED6F80" w:rsidRDefault="00DE53F6" w:rsidP="00DE53F6">
      <w:pPr>
        <w:pStyle w:val="Body"/>
        <w:tabs>
          <w:tab w:val="left" w:pos="720"/>
          <w:tab w:val="right" w:leader="dot" w:pos="8280"/>
        </w:tabs>
        <w:ind w:firstLine="0"/>
        <w:jc w:val="center"/>
        <w:rPr>
          <w:rFonts w:ascii="Times New Roman" w:hAnsi="Times New Roman"/>
          <w:b/>
        </w:rPr>
      </w:pPr>
      <w:r w:rsidRPr="00ED6F80">
        <w:rPr>
          <w:rFonts w:ascii="Times New Roman" w:hAnsi="Times New Roman"/>
          <w:b/>
        </w:rPr>
        <w:t>Data Analysis</w:t>
      </w:r>
    </w:p>
    <w:p w14:paraId="2B368073" w14:textId="77777777" w:rsidR="00DE53F6" w:rsidRPr="00D13CA5" w:rsidRDefault="00DE53F6" w:rsidP="00DE53F6">
      <w:pPr>
        <w:pStyle w:val="Body"/>
        <w:tabs>
          <w:tab w:val="left" w:pos="720"/>
          <w:tab w:val="right" w:leader="dot" w:pos="8280"/>
        </w:tabs>
        <w:rPr>
          <w:rFonts w:ascii="Times New Roman" w:hAnsi="Times New Roman"/>
          <w:color w:val="000000" w:themeColor="text1"/>
        </w:rPr>
      </w:pPr>
      <w:r>
        <w:rPr>
          <w:rFonts w:ascii="Times New Roman" w:hAnsi="Times New Roman"/>
          <w:color w:val="000000" w:themeColor="text1"/>
        </w:rPr>
        <w:t>Using</w:t>
      </w:r>
      <w:r w:rsidRPr="00D13CA5">
        <w:rPr>
          <w:rFonts w:ascii="Times New Roman" w:hAnsi="Times New Roman"/>
          <w:color w:val="000000" w:themeColor="text1"/>
        </w:rPr>
        <w:t xml:space="preserve"> Braun and Clarke's (2</w:t>
      </w:r>
      <w:r>
        <w:rPr>
          <w:rFonts w:ascii="Times New Roman" w:hAnsi="Times New Roman"/>
          <w:color w:val="000000" w:themeColor="text1"/>
        </w:rPr>
        <w:t>022</w:t>
      </w:r>
      <w:r w:rsidRPr="00D13CA5">
        <w:rPr>
          <w:rFonts w:ascii="Times New Roman" w:hAnsi="Times New Roman"/>
          <w:color w:val="000000" w:themeColor="text1"/>
        </w:rPr>
        <w:t xml:space="preserve">) thematic analysis framework is justified in this study as it provides a flexible yet systematic approach to analyzing qualitative data. This method allows for a rich, detailed, and complex account of the data, enabling to identify patterns and themes that </w:t>
      </w:r>
      <w:r>
        <w:rPr>
          <w:rFonts w:ascii="Times New Roman" w:hAnsi="Times New Roman"/>
          <w:color w:val="000000" w:themeColor="text1"/>
        </w:rPr>
        <w:t>apply to</w:t>
      </w:r>
      <w:r w:rsidRPr="00D13CA5">
        <w:rPr>
          <w:rFonts w:ascii="Times New Roman" w:hAnsi="Times New Roman"/>
          <w:color w:val="000000" w:themeColor="text1"/>
        </w:rPr>
        <w:t xml:space="preserve"> the research question. The use of NVivo software will facilitate the organization, management, and analysis of the data, ensuring a rigorous and transparent process.</w:t>
      </w:r>
      <w:r w:rsidRPr="00D13CA5">
        <w:t xml:space="preserve"> </w:t>
      </w:r>
      <w:r w:rsidRPr="00D13CA5">
        <w:rPr>
          <w:rFonts w:ascii="Times New Roman" w:hAnsi="Times New Roman"/>
          <w:color w:val="000000" w:themeColor="text1"/>
        </w:rPr>
        <w:t>This evidence-based model provides a systematic approach to identifying, analyzing, and reporting patterns or themes within the data. The six steps of the framework are: (1) familiarizing oneself with the data, (2) generating initial codes, (3) searching for themes, (4) reviewing themes, (5) defining and naming themes, and (6) producing the report.</w:t>
      </w:r>
    </w:p>
    <w:p w14:paraId="64EA9384" w14:textId="77777777" w:rsidR="00DE53F6" w:rsidRPr="00D13CA5" w:rsidRDefault="00DE53F6" w:rsidP="00DE53F6">
      <w:pPr>
        <w:pStyle w:val="Body"/>
        <w:tabs>
          <w:tab w:val="left" w:pos="720"/>
          <w:tab w:val="right" w:leader="dot" w:pos="8280"/>
        </w:tabs>
        <w:rPr>
          <w:rFonts w:ascii="Times New Roman" w:hAnsi="Times New Roman"/>
          <w:color w:val="000000" w:themeColor="text1"/>
        </w:rPr>
      </w:pPr>
      <w:r w:rsidRPr="00D13CA5">
        <w:rPr>
          <w:rFonts w:ascii="Times New Roman" w:hAnsi="Times New Roman"/>
          <w:color w:val="000000" w:themeColor="text1"/>
        </w:rPr>
        <w:t xml:space="preserve">The data analysis process will begin with the researcher immersing themselves in the data by reading and re-reading the </w:t>
      </w:r>
      <w:r>
        <w:rPr>
          <w:rFonts w:ascii="Times New Roman" w:hAnsi="Times New Roman"/>
          <w:color w:val="000000" w:themeColor="text1"/>
        </w:rPr>
        <w:t>questionaries open ended answers</w:t>
      </w:r>
      <w:r w:rsidRPr="00D13CA5">
        <w:rPr>
          <w:rFonts w:ascii="Times New Roman" w:hAnsi="Times New Roman"/>
          <w:color w:val="000000" w:themeColor="text1"/>
        </w:rPr>
        <w:t xml:space="preserve"> </w:t>
      </w:r>
      <w:r>
        <w:rPr>
          <w:rFonts w:ascii="Times New Roman" w:hAnsi="Times New Roman"/>
          <w:color w:val="000000" w:themeColor="text1"/>
        </w:rPr>
        <w:t xml:space="preserve">and Excel document that has the answers from the questionnaire </w:t>
      </w:r>
      <w:r w:rsidRPr="00D13CA5">
        <w:rPr>
          <w:rFonts w:ascii="Times New Roman" w:hAnsi="Times New Roman"/>
          <w:color w:val="000000" w:themeColor="text1"/>
        </w:rPr>
        <w:t>to gain a thorough understanding of the content. During this familiarization phase, notes</w:t>
      </w:r>
      <w:r>
        <w:rPr>
          <w:rFonts w:ascii="Times New Roman" w:hAnsi="Times New Roman"/>
          <w:color w:val="000000" w:themeColor="text1"/>
        </w:rPr>
        <w:t xml:space="preserve"> will be taken</w:t>
      </w:r>
      <w:r w:rsidRPr="00D13CA5">
        <w:rPr>
          <w:rFonts w:ascii="Times New Roman" w:hAnsi="Times New Roman"/>
          <w:color w:val="000000" w:themeColor="text1"/>
        </w:rPr>
        <w:t xml:space="preserve"> and initial ideas for coding.</w:t>
      </w:r>
      <w:r>
        <w:rPr>
          <w:rFonts w:ascii="Times New Roman" w:hAnsi="Times New Roman"/>
          <w:color w:val="000000" w:themeColor="text1"/>
        </w:rPr>
        <w:t xml:space="preserve"> </w:t>
      </w:r>
      <w:r w:rsidRPr="00D13CA5">
        <w:rPr>
          <w:rFonts w:ascii="Times New Roman" w:hAnsi="Times New Roman"/>
          <w:color w:val="000000" w:themeColor="text1"/>
        </w:rPr>
        <w:t xml:space="preserve">Next, </w:t>
      </w:r>
      <w:r>
        <w:rPr>
          <w:rFonts w:ascii="Times New Roman" w:hAnsi="Times New Roman"/>
          <w:color w:val="000000" w:themeColor="text1"/>
        </w:rPr>
        <w:t>initial codes will be generated</w:t>
      </w:r>
      <w:r w:rsidRPr="00D13CA5">
        <w:rPr>
          <w:rFonts w:ascii="Times New Roman" w:hAnsi="Times New Roman"/>
          <w:color w:val="000000" w:themeColor="text1"/>
        </w:rPr>
        <w:t xml:space="preserve"> using NVivo, a qualitative data analysis software. NVivo will be used for data coding, </w:t>
      </w:r>
      <w:r w:rsidRPr="00D13CA5">
        <w:rPr>
          <w:rFonts w:ascii="Times New Roman" w:hAnsi="Times New Roman"/>
          <w:color w:val="000000" w:themeColor="text1"/>
        </w:rPr>
        <w:lastRenderedPageBreak/>
        <w:t>analysis, and management throughout the study.</w:t>
      </w:r>
      <w:r>
        <w:rPr>
          <w:rFonts w:ascii="Times New Roman" w:hAnsi="Times New Roman"/>
          <w:color w:val="000000" w:themeColor="text1"/>
        </w:rPr>
        <w:t xml:space="preserve"> Using a </w:t>
      </w:r>
      <w:r w:rsidRPr="00D13CA5">
        <w:rPr>
          <w:rFonts w:ascii="Times New Roman" w:hAnsi="Times New Roman"/>
          <w:color w:val="000000" w:themeColor="text1"/>
        </w:rPr>
        <w:t xml:space="preserve">combination of emergent and pre-set codes, </w:t>
      </w:r>
      <w:r>
        <w:rPr>
          <w:rFonts w:ascii="Times New Roman" w:hAnsi="Times New Roman"/>
          <w:color w:val="000000" w:themeColor="text1"/>
        </w:rPr>
        <w:t>will allow</w:t>
      </w:r>
      <w:r w:rsidRPr="00D13CA5">
        <w:rPr>
          <w:rFonts w:ascii="Times New Roman" w:hAnsi="Times New Roman"/>
          <w:color w:val="000000" w:themeColor="text1"/>
        </w:rPr>
        <w:t xml:space="preserve"> for flexibility in capturing unanticipated insights while ensuring that the analysis remains focused on the research question</w:t>
      </w:r>
      <w:r>
        <w:rPr>
          <w:rFonts w:ascii="Times New Roman" w:hAnsi="Times New Roman"/>
          <w:color w:val="000000" w:themeColor="text1"/>
        </w:rPr>
        <w:t xml:space="preserve"> (Tracy, 2020).</w:t>
      </w:r>
    </w:p>
    <w:p w14:paraId="162A23B2" w14:textId="77777777" w:rsidR="00DE53F6" w:rsidRPr="00D13CA5" w:rsidRDefault="00DE53F6" w:rsidP="00DE53F6">
      <w:pPr>
        <w:pStyle w:val="Body"/>
        <w:tabs>
          <w:tab w:val="left" w:pos="720"/>
          <w:tab w:val="right" w:leader="dot" w:pos="8280"/>
        </w:tabs>
        <w:rPr>
          <w:rFonts w:ascii="Times New Roman" w:hAnsi="Times New Roman"/>
          <w:color w:val="000000" w:themeColor="text1"/>
        </w:rPr>
      </w:pPr>
      <w:r w:rsidRPr="00D13CA5">
        <w:rPr>
          <w:rFonts w:ascii="Times New Roman" w:hAnsi="Times New Roman"/>
          <w:color w:val="000000" w:themeColor="text1"/>
        </w:rPr>
        <w:t>The initial coding process will involve open coding, where</w:t>
      </w:r>
      <w:r>
        <w:rPr>
          <w:rFonts w:ascii="Times New Roman" w:hAnsi="Times New Roman"/>
          <w:color w:val="000000" w:themeColor="text1"/>
        </w:rPr>
        <w:t xml:space="preserve"> codes will be assigned to meaningful segments of data. </w:t>
      </w:r>
      <w:r w:rsidRPr="00D13CA5">
        <w:rPr>
          <w:rFonts w:ascii="Times New Roman" w:hAnsi="Times New Roman"/>
          <w:color w:val="000000" w:themeColor="text1"/>
        </w:rPr>
        <w:t>Following open coding, axial coding</w:t>
      </w:r>
      <w:r>
        <w:rPr>
          <w:rFonts w:ascii="Times New Roman" w:hAnsi="Times New Roman"/>
          <w:color w:val="000000" w:themeColor="text1"/>
        </w:rPr>
        <w:t xml:space="preserve"> will be conducted</w:t>
      </w:r>
      <w:r w:rsidRPr="00D13CA5">
        <w:rPr>
          <w:rFonts w:ascii="Times New Roman" w:hAnsi="Times New Roman"/>
          <w:color w:val="000000" w:themeColor="text1"/>
        </w:rPr>
        <w:t>, which involves identifying relationships and connections among the coded data chunks. This process will help to organize the codes into broader categories and themes.</w:t>
      </w:r>
    </w:p>
    <w:p w14:paraId="69A816FD" w14:textId="77777777" w:rsidR="00DE53F6" w:rsidRPr="00D13CA5" w:rsidRDefault="00DE53F6" w:rsidP="00DE53F6">
      <w:pPr>
        <w:pStyle w:val="Body"/>
        <w:tabs>
          <w:tab w:val="left" w:pos="720"/>
          <w:tab w:val="right" w:leader="dot" w:pos="8280"/>
        </w:tabs>
        <w:rPr>
          <w:rFonts w:ascii="Times New Roman" w:hAnsi="Times New Roman"/>
          <w:color w:val="000000" w:themeColor="text1"/>
        </w:rPr>
      </w:pPr>
      <w:r w:rsidRPr="00D13CA5">
        <w:rPr>
          <w:rFonts w:ascii="Times New Roman" w:hAnsi="Times New Roman"/>
          <w:color w:val="000000" w:themeColor="text1"/>
        </w:rPr>
        <w:t xml:space="preserve">After the initial coding, </w:t>
      </w:r>
      <w:r>
        <w:rPr>
          <w:rFonts w:ascii="Times New Roman" w:hAnsi="Times New Roman"/>
          <w:color w:val="000000" w:themeColor="text1"/>
        </w:rPr>
        <w:t>themes will be searched</w:t>
      </w:r>
      <w:r w:rsidRPr="00D13CA5">
        <w:rPr>
          <w:rFonts w:ascii="Times New Roman" w:hAnsi="Times New Roman"/>
          <w:color w:val="000000" w:themeColor="text1"/>
        </w:rPr>
        <w:t xml:space="preserve"> for by collating the coded data extracts and examining them for patterns and relationships. </w:t>
      </w:r>
      <w:r>
        <w:rPr>
          <w:rFonts w:ascii="Times New Roman" w:hAnsi="Times New Roman"/>
          <w:color w:val="000000" w:themeColor="text1"/>
        </w:rPr>
        <w:t xml:space="preserve">A </w:t>
      </w:r>
      <w:r w:rsidRPr="00D13CA5">
        <w:rPr>
          <w:rFonts w:ascii="Times New Roman" w:hAnsi="Times New Roman"/>
          <w:color w:val="000000" w:themeColor="text1"/>
        </w:rPr>
        <w:t xml:space="preserve">review </w:t>
      </w:r>
      <w:r>
        <w:rPr>
          <w:rFonts w:ascii="Times New Roman" w:hAnsi="Times New Roman"/>
          <w:color w:val="000000" w:themeColor="text1"/>
        </w:rPr>
        <w:t xml:space="preserve">of </w:t>
      </w:r>
      <w:r w:rsidRPr="00D13CA5">
        <w:rPr>
          <w:rFonts w:ascii="Times New Roman" w:hAnsi="Times New Roman"/>
          <w:color w:val="000000" w:themeColor="text1"/>
        </w:rPr>
        <w:t xml:space="preserve">the themes </w:t>
      </w:r>
      <w:r>
        <w:rPr>
          <w:rFonts w:ascii="Times New Roman" w:hAnsi="Times New Roman"/>
          <w:color w:val="000000" w:themeColor="text1"/>
        </w:rPr>
        <w:t xml:space="preserve">will be conducted </w:t>
      </w:r>
      <w:r w:rsidRPr="00D13CA5">
        <w:rPr>
          <w:rFonts w:ascii="Times New Roman" w:hAnsi="Times New Roman"/>
          <w:color w:val="000000" w:themeColor="text1"/>
        </w:rPr>
        <w:t>to ensure they are coherent, distinct, and relevant to the research question. This step may involve refining, combining, or discarding themes as needed</w:t>
      </w:r>
      <w:r>
        <w:rPr>
          <w:rFonts w:ascii="Times New Roman" w:hAnsi="Times New Roman"/>
          <w:color w:val="000000" w:themeColor="text1"/>
        </w:rPr>
        <w:t xml:space="preserve"> (Braun &amp; Clarke, 2022).</w:t>
      </w:r>
    </w:p>
    <w:p w14:paraId="7086D202" w14:textId="77777777" w:rsidR="00DE53F6" w:rsidRDefault="00DE53F6" w:rsidP="00DE53F6">
      <w:pPr>
        <w:pStyle w:val="Body"/>
        <w:widowControl/>
        <w:tabs>
          <w:tab w:val="left" w:pos="720"/>
          <w:tab w:val="right" w:leader="dot" w:pos="8280"/>
        </w:tabs>
        <w:ind w:firstLine="0"/>
        <w:rPr>
          <w:rFonts w:ascii="Times New Roman" w:hAnsi="Times New Roman"/>
          <w:color w:val="000000" w:themeColor="text1"/>
        </w:rPr>
      </w:pPr>
      <w:r>
        <w:rPr>
          <w:rFonts w:ascii="Times New Roman" w:hAnsi="Times New Roman"/>
          <w:color w:val="000000" w:themeColor="text1"/>
        </w:rPr>
        <w:tab/>
      </w:r>
      <w:r w:rsidRPr="00965A0D">
        <w:rPr>
          <w:rFonts w:ascii="Times New Roman" w:hAnsi="Times New Roman"/>
          <w:color w:val="000000" w:themeColor="text1"/>
        </w:rPr>
        <w:t xml:space="preserve">Once the themes have been reviewed, the researcher will define and name each theme, capturing its essence and scope. </w:t>
      </w:r>
      <w:r>
        <w:rPr>
          <w:rFonts w:ascii="Times New Roman" w:hAnsi="Times New Roman"/>
          <w:color w:val="000000" w:themeColor="text1"/>
        </w:rPr>
        <w:t xml:space="preserve">A report will be </w:t>
      </w:r>
      <w:r w:rsidRPr="00965A0D">
        <w:rPr>
          <w:rFonts w:ascii="Times New Roman" w:hAnsi="Times New Roman"/>
          <w:color w:val="000000" w:themeColor="text1"/>
        </w:rPr>
        <w:t>produce</w:t>
      </w:r>
      <w:r>
        <w:rPr>
          <w:rFonts w:ascii="Times New Roman" w:hAnsi="Times New Roman"/>
          <w:color w:val="000000" w:themeColor="text1"/>
        </w:rPr>
        <w:t>d</w:t>
      </w:r>
      <w:r w:rsidRPr="00965A0D">
        <w:rPr>
          <w:rFonts w:ascii="Times New Roman" w:hAnsi="Times New Roman"/>
          <w:color w:val="000000" w:themeColor="text1"/>
        </w:rPr>
        <w:t xml:space="preserve"> that presents the findings in a clear, concise, and compelling manner. This report will use vivid examples and extracts from the data to support the identified themes, ensuring that the findings are grounded in the participants' experiences and perspectives.</w:t>
      </w:r>
    </w:p>
    <w:p w14:paraId="7F33785B" w14:textId="77777777" w:rsidR="00DE53F6" w:rsidRPr="00ED6F80" w:rsidRDefault="00DE53F6" w:rsidP="00DE53F6">
      <w:pPr>
        <w:pStyle w:val="Body"/>
        <w:tabs>
          <w:tab w:val="left" w:pos="720"/>
          <w:tab w:val="right" w:leader="dot" w:pos="8280"/>
        </w:tabs>
        <w:ind w:firstLine="0"/>
        <w:jc w:val="center"/>
        <w:rPr>
          <w:rFonts w:ascii="Times New Roman" w:hAnsi="Times New Roman"/>
          <w:b/>
        </w:rPr>
      </w:pPr>
      <w:r w:rsidRPr="00ED6F80">
        <w:rPr>
          <w:rFonts w:ascii="Times New Roman" w:hAnsi="Times New Roman"/>
          <w:b/>
        </w:rPr>
        <w:t>Reliability and Validity</w:t>
      </w:r>
    </w:p>
    <w:p w14:paraId="749D2EF8" w14:textId="77777777" w:rsidR="00DE53F6" w:rsidRPr="00282C83" w:rsidRDefault="00DE53F6" w:rsidP="00DE53F6">
      <w:pPr>
        <w:pStyle w:val="Body"/>
        <w:tabs>
          <w:tab w:val="left" w:pos="720"/>
          <w:tab w:val="right" w:leader="dot" w:pos="8280"/>
        </w:tabs>
        <w:rPr>
          <w:rFonts w:ascii="Times New Roman" w:hAnsi="Times New Roman"/>
          <w:color w:val="000000" w:themeColor="text1"/>
        </w:rPr>
      </w:pPr>
      <w:r w:rsidRPr="003D4A85">
        <w:rPr>
          <w:rFonts w:ascii="Times New Roman" w:hAnsi="Times New Roman"/>
          <w:color w:val="000000" w:themeColor="text1"/>
        </w:rPr>
        <w:t xml:space="preserve">In qualitative research, credibility and trustworthiness play crucial roles in validating the study's results. Credibility focuses on the study's robustness and how accurately the researcher measures data, while dependability concerns the consistency and reliability of the analysis and outcomes (Yin, 2018;). To establish these qualities in this qualitative case study, various factors such as </w:t>
      </w:r>
      <w:r>
        <w:rPr>
          <w:rFonts w:ascii="Times New Roman" w:hAnsi="Times New Roman"/>
          <w:color w:val="000000" w:themeColor="text1"/>
        </w:rPr>
        <w:t xml:space="preserve">reliability, dependability, </w:t>
      </w:r>
      <w:r w:rsidRPr="003D4A85">
        <w:rPr>
          <w:rFonts w:ascii="Times New Roman" w:hAnsi="Times New Roman"/>
          <w:color w:val="000000" w:themeColor="text1"/>
        </w:rPr>
        <w:t>content validity, internal validity, transferability, credibility, and confirmability will be emphasized.</w:t>
      </w:r>
    </w:p>
    <w:p w14:paraId="4D1FE04C" w14:textId="77777777" w:rsidR="00DE53F6" w:rsidRPr="00F24903" w:rsidRDefault="00DE53F6" w:rsidP="00DE53F6">
      <w:pPr>
        <w:pStyle w:val="Body"/>
        <w:tabs>
          <w:tab w:val="left" w:pos="720"/>
          <w:tab w:val="right" w:leader="dot" w:pos="8280"/>
        </w:tabs>
        <w:ind w:firstLine="0"/>
        <w:rPr>
          <w:rFonts w:ascii="Times New Roman" w:hAnsi="Times New Roman"/>
          <w:b/>
          <w:bCs/>
          <w:color w:val="000000" w:themeColor="text1"/>
        </w:rPr>
      </w:pPr>
      <w:r w:rsidRPr="00F24903">
        <w:rPr>
          <w:rFonts w:ascii="Times New Roman" w:hAnsi="Times New Roman"/>
          <w:b/>
          <w:bCs/>
          <w:color w:val="000000" w:themeColor="text1"/>
        </w:rPr>
        <w:lastRenderedPageBreak/>
        <w:t>Content and Internal Validity</w:t>
      </w:r>
    </w:p>
    <w:p w14:paraId="5AEC955B" w14:textId="77777777" w:rsidR="00DE53F6" w:rsidRDefault="00DE53F6" w:rsidP="00DE53F6">
      <w:pPr>
        <w:pStyle w:val="Body"/>
        <w:tabs>
          <w:tab w:val="left" w:pos="720"/>
          <w:tab w:val="right" w:leader="dot" w:pos="8280"/>
        </w:tabs>
        <w:rPr>
          <w:rFonts w:ascii="Times New Roman" w:hAnsi="Times New Roman"/>
          <w:color w:val="000000" w:themeColor="text1"/>
        </w:rPr>
      </w:pPr>
      <w:r w:rsidRPr="003D4A85">
        <w:rPr>
          <w:rFonts w:ascii="Times New Roman" w:hAnsi="Times New Roman"/>
          <w:color w:val="000000" w:themeColor="text1"/>
        </w:rPr>
        <w:t xml:space="preserve">Content validity will be ensured by involving </w:t>
      </w:r>
      <w:r>
        <w:rPr>
          <w:rFonts w:ascii="Times New Roman" w:hAnsi="Times New Roman"/>
          <w:color w:val="000000" w:themeColor="text1"/>
        </w:rPr>
        <w:t xml:space="preserve">subject matter </w:t>
      </w:r>
      <w:r w:rsidRPr="003D4A85">
        <w:rPr>
          <w:rFonts w:ascii="Times New Roman" w:hAnsi="Times New Roman"/>
          <w:color w:val="000000" w:themeColor="text1"/>
        </w:rPr>
        <w:t xml:space="preserve">experts who will evaluate how well data </w:t>
      </w:r>
      <w:r>
        <w:rPr>
          <w:rFonts w:ascii="Times New Roman" w:hAnsi="Times New Roman"/>
          <w:color w:val="000000" w:themeColor="text1"/>
        </w:rPr>
        <w:t>instruments</w:t>
      </w:r>
      <w:r w:rsidRPr="003D4A85">
        <w:rPr>
          <w:rFonts w:ascii="Times New Roman" w:hAnsi="Times New Roman"/>
          <w:color w:val="000000" w:themeColor="text1"/>
        </w:rPr>
        <w:t xml:space="preserve"> align with the research objectives. Their input will help refine these </w:t>
      </w:r>
      <w:r>
        <w:rPr>
          <w:rFonts w:ascii="Times New Roman" w:hAnsi="Times New Roman"/>
          <w:color w:val="000000" w:themeColor="text1"/>
        </w:rPr>
        <w:t>instruments</w:t>
      </w:r>
      <w:r w:rsidRPr="003D4A85">
        <w:rPr>
          <w:rFonts w:ascii="Times New Roman" w:hAnsi="Times New Roman"/>
          <w:color w:val="000000" w:themeColor="text1"/>
        </w:rPr>
        <w:t xml:space="preserve"> to capture information accurately. </w:t>
      </w:r>
      <w:r>
        <w:rPr>
          <w:rFonts w:ascii="Times New Roman" w:hAnsi="Times New Roman"/>
          <w:color w:val="000000" w:themeColor="text1"/>
        </w:rPr>
        <w:t xml:space="preserve">After the in-depth interviews, this study will employ strategies such as participant verification, where participants review and verify the accuracy of the transcripts. Content validity will also be enhanced by conducting a thorough literature review to identify key concepts and themes that are relevant to the research topic. </w:t>
      </w:r>
    </w:p>
    <w:p w14:paraId="412AA46B" w14:textId="77777777" w:rsidR="00DE53F6" w:rsidRDefault="00DE53F6" w:rsidP="00DE53F6">
      <w:pPr>
        <w:pStyle w:val="Body"/>
        <w:tabs>
          <w:tab w:val="left" w:pos="720"/>
          <w:tab w:val="right" w:leader="dot" w:pos="8280"/>
        </w:tabs>
        <w:rPr>
          <w:rFonts w:ascii="Times New Roman" w:hAnsi="Times New Roman"/>
          <w:color w:val="000000" w:themeColor="text1"/>
        </w:rPr>
      </w:pPr>
      <w:r>
        <w:rPr>
          <w:rFonts w:ascii="Times New Roman" w:hAnsi="Times New Roman"/>
          <w:color w:val="000000" w:themeColor="text1"/>
        </w:rPr>
        <w:t xml:space="preserve">Internal validity will be present with a clear audit trail documenting the research process. All documents in relation to the study will be stored in the password-protected OneDrive and external hard drive. The </w:t>
      </w:r>
      <w:r w:rsidRPr="003D4A85">
        <w:rPr>
          <w:rFonts w:ascii="Times New Roman" w:hAnsi="Times New Roman"/>
          <w:color w:val="000000" w:themeColor="text1"/>
        </w:rPr>
        <w:t xml:space="preserve">validity will be strengthened by </w:t>
      </w:r>
      <w:r>
        <w:rPr>
          <w:rFonts w:ascii="Times New Roman" w:hAnsi="Times New Roman"/>
          <w:color w:val="000000" w:themeColor="text1"/>
        </w:rPr>
        <w:t xml:space="preserve">triangulation. Triangulation will occur as participants will be from diverse backgrounds. Data collection will occur from at least 3 different schools within the Metro Atlanta suburban district. </w:t>
      </w:r>
      <w:r w:rsidRPr="003D4A85">
        <w:rPr>
          <w:rFonts w:ascii="Times New Roman" w:hAnsi="Times New Roman"/>
          <w:color w:val="000000" w:themeColor="text1"/>
        </w:rPr>
        <w:t>By comparing data across varied sources</w:t>
      </w:r>
      <w:r>
        <w:rPr>
          <w:rFonts w:ascii="Times New Roman" w:hAnsi="Times New Roman"/>
          <w:color w:val="000000" w:themeColor="text1"/>
        </w:rPr>
        <w:t xml:space="preserve"> and participants</w:t>
      </w:r>
      <w:r w:rsidRPr="003D4A85">
        <w:rPr>
          <w:rFonts w:ascii="Times New Roman" w:hAnsi="Times New Roman"/>
          <w:color w:val="000000" w:themeColor="text1"/>
        </w:rPr>
        <w:t xml:space="preserve"> common themes can be identified to </w:t>
      </w:r>
      <w:r>
        <w:rPr>
          <w:rFonts w:ascii="Times New Roman" w:hAnsi="Times New Roman"/>
          <w:color w:val="000000" w:themeColor="text1"/>
        </w:rPr>
        <w:t>solidify</w:t>
      </w:r>
      <w:r w:rsidRPr="003D4A85">
        <w:rPr>
          <w:rFonts w:ascii="Times New Roman" w:hAnsi="Times New Roman"/>
          <w:color w:val="000000" w:themeColor="text1"/>
        </w:rPr>
        <w:t xml:space="preserve"> internal validity.</w:t>
      </w:r>
    </w:p>
    <w:p w14:paraId="1BF266FA" w14:textId="77777777" w:rsidR="00DE53F6" w:rsidRDefault="00DE53F6" w:rsidP="00DE53F6">
      <w:pPr>
        <w:pStyle w:val="Body"/>
        <w:tabs>
          <w:tab w:val="left" w:pos="720"/>
          <w:tab w:val="right" w:leader="dot" w:pos="8280"/>
        </w:tabs>
        <w:ind w:firstLine="0"/>
        <w:rPr>
          <w:rFonts w:ascii="Times New Roman" w:hAnsi="Times New Roman"/>
          <w:b/>
          <w:bCs/>
          <w:color w:val="000000" w:themeColor="text1"/>
        </w:rPr>
      </w:pPr>
      <w:r w:rsidRPr="00ED3F58">
        <w:rPr>
          <w:rFonts w:ascii="Times New Roman" w:hAnsi="Times New Roman"/>
          <w:b/>
          <w:bCs/>
          <w:color w:val="000000" w:themeColor="text1"/>
        </w:rPr>
        <w:t>Reliability</w:t>
      </w:r>
      <w:r>
        <w:rPr>
          <w:rFonts w:ascii="Times New Roman" w:hAnsi="Times New Roman"/>
          <w:b/>
          <w:bCs/>
          <w:color w:val="000000" w:themeColor="text1"/>
        </w:rPr>
        <w:t xml:space="preserve"> and Dependability</w:t>
      </w:r>
    </w:p>
    <w:p w14:paraId="3D6550F3" w14:textId="77777777" w:rsidR="00DE53F6" w:rsidRDefault="00DE53F6" w:rsidP="00DE53F6">
      <w:pPr>
        <w:pStyle w:val="Body"/>
        <w:tabs>
          <w:tab w:val="left" w:pos="720"/>
          <w:tab w:val="right" w:leader="dot" w:pos="8280"/>
        </w:tabs>
        <w:ind w:firstLine="0"/>
        <w:rPr>
          <w:rFonts w:ascii="Times New Roman" w:hAnsi="Times New Roman"/>
          <w:color w:val="000000" w:themeColor="text1"/>
        </w:rPr>
      </w:pPr>
      <w:r>
        <w:rPr>
          <w:rFonts w:ascii="Times New Roman" w:hAnsi="Times New Roman"/>
          <w:b/>
          <w:bCs/>
          <w:color w:val="000000" w:themeColor="text1"/>
        </w:rPr>
        <w:tab/>
      </w:r>
      <w:r w:rsidRPr="00945185">
        <w:rPr>
          <w:rFonts w:ascii="Times New Roman" w:hAnsi="Times New Roman"/>
          <w:color w:val="000000" w:themeColor="text1"/>
        </w:rPr>
        <w:t>When conducting qualitative research, reliability addresses how dependable the results of the study are</w:t>
      </w:r>
      <w:r>
        <w:rPr>
          <w:rFonts w:ascii="Times New Roman" w:hAnsi="Times New Roman"/>
          <w:color w:val="000000" w:themeColor="text1"/>
        </w:rPr>
        <w:t xml:space="preserve"> </w:t>
      </w:r>
      <w:r w:rsidRPr="00945185">
        <w:rPr>
          <w:rFonts w:ascii="Times New Roman" w:hAnsi="Times New Roman"/>
          <w:color w:val="000000" w:themeColor="text1"/>
        </w:rPr>
        <w:t xml:space="preserve">(Creswell &amp; Creswell, 2023). First, the parameters of methodology and design will be aligned with the purpose and research questions. Transparency will also be a foundational component when collecting the data. </w:t>
      </w:r>
      <w:r>
        <w:rPr>
          <w:rFonts w:ascii="Times New Roman" w:hAnsi="Times New Roman"/>
          <w:color w:val="000000" w:themeColor="text1"/>
        </w:rPr>
        <w:t>When a study is reliable it also leads to being dependable with validity. Dependability is consistency in generating the same results when a study is repeated (Merriam &amp; Tisdell, 2016). To maintain dependability SMEs audited the questionnaire and interview questions to help the alignment and consistency of the research problem, purpose, and question.</w:t>
      </w:r>
    </w:p>
    <w:p w14:paraId="72DF42BB" w14:textId="77777777" w:rsidR="00DE53F6" w:rsidRDefault="00DE53F6" w:rsidP="00DE53F6">
      <w:pPr>
        <w:pStyle w:val="Body"/>
        <w:tabs>
          <w:tab w:val="left" w:pos="720"/>
          <w:tab w:val="right" w:leader="dot" w:pos="8280"/>
        </w:tabs>
        <w:ind w:firstLine="0"/>
        <w:rPr>
          <w:rFonts w:ascii="Times New Roman" w:hAnsi="Times New Roman"/>
          <w:b/>
          <w:bCs/>
          <w:color w:val="000000" w:themeColor="text1"/>
        </w:rPr>
      </w:pPr>
      <w:r w:rsidRPr="00142CD7">
        <w:rPr>
          <w:rFonts w:ascii="Times New Roman" w:hAnsi="Times New Roman"/>
          <w:b/>
          <w:bCs/>
          <w:color w:val="000000" w:themeColor="text1"/>
        </w:rPr>
        <w:t>Credibility</w:t>
      </w:r>
      <w:r>
        <w:rPr>
          <w:rFonts w:ascii="Times New Roman" w:hAnsi="Times New Roman"/>
          <w:b/>
          <w:bCs/>
          <w:color w:val="000000" w:themeColor="text1"/>
        </w:rPr>
        <w:t xml:space="preserve"> and Conformability</w:t>
      </w:r>
    </w:p>
    <w:p w14:paraId="7A0FF292" w14:textId="77777777" w:rsidR="00DE53F6" w:rsidRDefault="00DE53F6" w:rsidP="00DE53F6">
      <w:pPr>
        <w:pStyle w:val="Body"/>
        <w:tabs>
          <w:tab w:val="left" w:pos="720"/>
          <w:tab w:val="right" w:leader="dot" w:pos="8280"/>
        </w:tabs>
        <w:ind w:firstLine="0"/>
        <w:rPr>
          <w:rFonts w:ascii="Times New Roman" w:hAnsi="Times New Roman"/>
          <w:color w:val="000000" w:themeColor="text1"/>
        </w:rPr>
      </w:pPr>
      <w:r>
        <w:rPr>
          <w:rFonts w:ascii="Times New Roman" w:hAnsi="Times New Roman"/>
          <w:color w:val="000000" w:themeColor="text1"/>
        </w:rPr>
        <w:lastRenderedPageBreak/>
        <w:tab/>
      </w:r>
      <w:r w:rsidRPr="00427D92">
        <w:rPr>
          <w:rFonts w:ascii="Times New Roman" w:hAnsi="Times New Roman"/>
          <w:color w:val="000000" w:themeColor="text1"/>
        </w:rPr>
        <w:t>Credibility in qualitative research pertains to the trustworthiness and authenticity of the study's discoveries (Creswell &amp; Poth, 2018). Establishing credibility involves various approaches. Initially, th</w:t>
      </w:r>
      <w:r>
        <w:rPr>
          <w:rFonts w:ascii="Times New Roman" w:hAnsi="Times New Roman"/>
          <w:color w:val="000000" w:themeColor="text1"/>
        </w:rPr>
        <w:t>ere will be a</w:t>
      </w:r>
      <w:r w:rsidRPr="00427D92">
        <w:rPr>
          <w:rFonts w:ascii="Times New Roman" w:hAnsi="Times New Roman"/>
          <w:color w:val="000000" w:themeColor="text1"/>
        </w:rPr>
        <w:t xml:space="preserve"> significant amount of time engaging with the data, carefully examining </w:t>
      </w:r>
      <w:r>
        <w:rPr>
          <w:rFonts w:ascii="Times New Roman" w:hAnsi="Times New Roman"/>
          <w:color w:val="000000" w:themeColor="text1"/>
        </w:rPr>
        <w:t>questionaries</w:t>
      </w:r>
      <w:r w:rsidRPr="00427D92">
        <w:rPr>
          <w:rFonts w:ascii="Times New Roman" w:hAnsi="Times New Roman"/>
          <w:color w:val="000000" w:themeColor="text1"/>
        </w:rPr>
        <w:t xml:space="preserve"> transcripts multiple times to fully understand </w:t>
      </w:r>
      <w:r>
        <w:rPr>
          <w:rFonts w:ascii="Times New Roman" w:hAnsi="Times New Roman"/>
          <w:color w:val="000000" w:themeColor="text1"/>
        </w:rPr>
        <w:t>participants'</w:t>
      </w:r>
      <w:r w:rsidRPr="00427D92">
        <w:rPr>
          <w:rFonts w:ascii="Times New Roman" w:hAnsi="Times New Roman"/>
          <w:color w:val="000000" w:themeColor="text1"/>
        </w:rPr>
        <w:t xml:space="preserve"> viewpoints and gain a profound insight into their experiences, thereby enhancing the credibility of the interpretations made</w:t>
      </w:r>
      <w:r>
        <w:rPr>
          <w:rFonts w:ascii="Times New Roman" w:hAnsi="Times New Roman"/>
          <w:color w:val="000000" w:themeColor="text1"/>
        </w:rPr>
        <w:t xml:space="preserve"> in the analysis. In this process</w:t>
      </w:r>
      <w:r w:rsidRPr="00427D92">
        <w:rPr>
          <w:rFonts w:ascii="Times New Roman" w:hAnsi="Times New Roman"/>
          <w:color w:val="000000" w:themeColor="text1"/>
        </w:rPr>
        <w:t xml:space="preserve"> member checking will be implemented, where participants will review their interview transcripts to validate the accuracy of the data and interpretations presented, ensuring that their perspectives have been accurately captured by the researcher (</w:t>
      </w:r>
      <w:r>
        <w:rPr>
          <w:rFonts w:ascii="Times New Roman" w:hAnsi="Times New Roman"/>
          <w:color w:val="000000" w:themeColor="text1"/>
        </w:rPr>
        <w:t xml:space="preserve">Creswell &amp; Creswell, 2023; </w:t>
      </w:r>
      <w:r w:rsidRPr="00427D92">
        <w:rPr>
          <w:rFonts w:ascii="Times New Roman" w:hAnsi="Times New Roman"/>
          <w:color w:val="000000" w:themeColor="text1"/>
        </w:rPr>
        <w:t>Creswell &amp; Poth, 2018</w:t>
      </w:r>
      <w:r>
        <w:rPr>
          <w:rFonts w:ascii="Times New Roman" w:hAnsi="Times New Roman"/>
          <w:color w:val="000000" w:themeColor="text1"/>
        </w:rPr>
        <w:t>,</w:t>
      </w:r>
      <w:r w:rsidRPr="00427D92">
        <w:rPr>
          <w:rFonts w:ascii="Times New Roman" w:hAnsi="Times New Roman"/>
          <w:color w:val="000000" w:themeColor="text1"/>
        </w:rPr>
        <w:t xml:space="preserve">).  </w:t>
      </w:r>
    </w:p>
    <w:p w14:paraId="50D9C7F2" w14:textId="77777777" w:rsidR="00DE53F6" w:rsidRPr="00142CD7" w:rsidRDefault="00DE53F6" w:rsidP="00DE53F6">
      <w:pPr>
        <w:pStyle w:val="Body"/>
        <w:tabs>
          <w:tab w:val="left" w:pos="720"/>
          <w:tab w:val="right" w:leader="dot" w:pos="8280"/>
        </w:tabs>
        <w:ind w:firstLine="0"/>
        <w:rPr>
          <w:rFonts w:ascii="Times New Roman" w:hAnsi="Times New Roman"/>
          <w:b/>
          <w:bCs/>
          <w:color w:val="000000" w:themeColor="text1"/>
        </w:rPr>
      </w:pPr>
      <w:r>
        <w:rPr>
          <w:rFonts w:ascii="Times New Roman" w:hAnsi="Times New Roman"/>
          <w:color w:val="000000" w:themeColor="text1"/>
        </w:rPr>
        <w:tab/>
        <w:t>T</w:t>
      </w:r>
      <w:r w:rsidRPr="00427D92">
        <w:rPr>
          <w:rFonts w:ascii="Times New Roman" w:hAnsi="Times New Roman"/>
          <w:color w:val="000000" w:themeColor="text1"/>
        </w:rPr>
        <w:t xml:space="preserve">riangulation will be utilized by incorporating multiple </w:t>
      </w:r>
      <w:r>
        <w:rPr>
          <w:rFonts w:ascii="Times New Roman" w:hAnsi="Times New Roman"/>
          <w:color w:val="000000" w:themeColor="text1"/>
        </w:rPr>
        <w:t xml:space="preserve">triangulation methods. </w:t>
      </w:r>
      <w:r w:rsidRPr="00142CD7">
        <w:rPr>
          <w:rFonts w:ascii="Times New Roman" w:hAnsi="Times New Roman"/>
        </w:rPr>
        <w:t>Triangulation helps to reduce the influence of researcher bias and strengthens the confirmability of the results</w:t>
      </w:r>
      <w:r>
        <w:rPr>
          <w:rFonts w:ascii="Times New Roman" w:hAnsi="Times New Roman"/>
        </w:rPr>
        <w:t xml:space="preserve">. </w:t>
      </w:r>
      <w:r w:rsidRPr="00142CD7">
        <w:rPr>
          <w:rFonts w:ascii="Times New Roman" w:hAnsi="Times New Roman"/>
        </w:rPr>
        <w:t>(</w:t>
      </w:r>
      <w:r>
        <w:rPr>
          <w:rFonts w:ascii="Times New Roman" w:hAnsi="Times New Roman"/>
        </w:rPr>
        <w:t xml:space="preserve">Creswell &amp; Creswell, 2023; </w:t>
      </w:r>
      <w:r w:rsidRPr="00142CD7">
        <w:rPr>
          <w:rFonts w:ascii="Times New Roman" w:hAnsi="Times New Roman"/>
        </w:rPr>
        <w:t>Patton, 2015).</w:t>
      </w:r>
      <w:r>
        <w:rPr>
          <w:rFonts w:ascii="Times New Roman" w:hAnsi="Times New Roman"/>
        </w:rPr>
        <w:t xml:space="preserve"> Triangulation will also occur within special bounds, collecting data from different schools within the county. There will be different stakeholders within the teaching profession (Special Ed teachers, Intervention teachers, General ed teachers.) </w:t>
      </w:r>
      <w:r>
        <w:rPr>
          <w:rFonts w:ascii="Times New Roman" w:hAnsi="Times New Roman"/>
          <w:color w:val="000000" w:themeColor="text1"/>
        </w:rPr>
        <w:t>C</w:t>
      </w:r>
      <w:r w:rsidRPr="00427D92">
        <w:rPr>
          <w:rFonts w:ascii="Times New Roman" w:hAnsi="Times New Roman"/>
          <w:color w:val="000000" w:themeColor="text1"/>
        </w:rPr>
        <w:t xml:space="preserve">omparing </w:t>
      </w:r>
      <w:r>
        <w:rPr>
          <w:rFonts w:ascii="Times New Roman" w:hAnsi="Times New Roman"/>
          <w:color w:val="000000" w:themeColor="text1"/>
        </w:rPr>
        <w:t>the findings</w:t>
      </w:r>
      <w:r w:rsidRPr="00427D92">
        <w:rPr>
          <w:rFonts w:ascii="Times New Roman" w:hAnsi="Times New Roman"/>
          <w:color w:val="000000" w:themeColor="text1"/>
        </w:rPr>
        <w:t xml:space="preserve"> to identify consistent themes and patterns, </w:t>
      </w:r>
      <w:r>
        <w:rPr>
          <w:rFonts w:ascii="Times New Roman" w:hAnsi="Times New Roman"/>
          <w:color w:val="000000" w:themeColor="text1"/>
        </w:rPr>
        <w:t>helps bolsters</w:t>
      </w:r>
      <w:r w:rsidRPr="00427D92">
        <w:rPr>
          <w:rFonts w:ascii="Times New Roman" w:hAnsi="Times New Roman"/>
          <w:color w:val="000000" w:themeColor="text1"/>
        </w:rPr>
        <w:t xml:space="preserve"> the credibility of the outcomes (Patton, 2015).</w:t>
      </w:r>
    </w:p>
    <w:p w14:paraId="4DD860F6" w14:textId="77777777" w:rsidR="00DE53F6" w:rsidRDefault="00DE53F6" w:rsidP="00DE53F6">
      <w:pPr>
        <w:pStyle w:val="Body"/>
        <w:tabs>
          <w:tab w:val="left" w:pos="720"/>
          <w:tab w:val="right" w:leader="dot" w:pos="8280"/>
        </w:tabs>
        <w:rPr>
          <w:rFonts w:ascii="Times New Roman" w:hAnsi="Times New Roman"/>
        </w:rPr>
      </w:pPr>
      <w:r w:rsidRPr="00DC27C1">
        <w:rPr>
          <w:rFonts w:ascii="Times New Roman" w:hAnsi="Times New Roman"/>
        </w:rPr>
        <w:t xml:space="preserve">Confirmability refers to the extent to which the findings are based on the </w:t>
      </w:r>
      <w:r>
        <w:rPr>
          <w:rFonts w:ascii="Times New Roman" w:hAnsi="Times New Roman"/>
        </w:rPr>
        <w:t>participant's</w:t>
      </w:r>
      <w:r w:rsidRPr="00DC27C1">
        <w:rPr>
          <w:rFonts w:ascii="Times New Roman" w:hAnsi="Times New Roman"/>
        </w:rPr>
        <w:t xml:space="preserve"> responses and not influenced by the researcher's biases or perspectives. It is an essential aspect of establishing the trustworthiness and reliability of the study</w:t>
      </w:r>
      <w:r>
        <w:rPr>
          <w:rFonts w:ascii="Times New Roman" w:hAnsi="Times New Roman"/>
        </w:rPr>
        <w:t xml:space="preserve"> (</w:t>
      </w:r>
      <w:r w:rsidRPr="003D4A85">
        <w:rPr>
          <w:rFonts w:ascii="Times New Roman" w:hAnsi="Times New Roman"/>
          <w:color w:val="000000" w:themeColor="text1"/>
        </w:rPr>
        <w:t>Zahrabi, 2013</w:t>
      </w:r>
      <w:r w:rsidRPr="00DC27C1">
        <w:rPr>
          <w:rFonts w:ascii="Times New Roman" w:hAnsi="Times New Roman"/>
          <w:color w:val="000000" w:themeColor="text1"/>
        </w:rPr>
        <w:t xml:space="preserve">). </w:t>
      </w:r>
      <w:r w:rsidRPr="00DC27C1">
        <w:rPr>
          <w:rFonts w:ascii="Times New Roman" w:hAnsi="Times New Roman"/>
        </w:rPr>
        <w:t>Providing thick, rich descriptions of the study's context, participants, and findings can enhance confirmability</w:t>
      </w:r>
      <w:r>
        <w:rPr>
          <w:rFonts w:ascii="Times New Roman" w:hAnsi="Times New Roman"/>
        </w:rPr>
        <w:t xml:space="preserve"> (</w:t>
      </w:r>
      <w:r w:rsidRPr="00DC27C1">
        <w:rPr>
          <w:rFonts w:ascii="Times New Roman" w:hAnsi="Times New Roman"/>
        </w:rPr>
        <w:t>Creswell &amp; Poth, 2018</w:t>
      </w:r>
      <w:r>
        <w:rPr>
          <w:rFonts w:ascii="Times New Roman" w:hAnsi="Times New Roman"/>
        </w:rPr>
        <w:t>)</w:t>
      </w:r>
      <w:r w:rsidRPr="00DC27C1">
        <w:rPr>
          <w:rFonts w:ascii="Times New Roman" w:hAnsi="Times New Roman"/>
        </w:rPr>
        <w:t xml:space="preserve">. </w:t>
      </w:r>
      <w:r>
        <w:rPr>
          <w:rFonts w:ascii="Times New Roman" w:hAnsi="Times New Roman"/>
        </w:rPr>
        <w:t xml:space="preserve">The triangulation methods of diverse population and stakeholders and collecting data from different sources all help in the confirmability of a study. </w:t>
      </w:r>
    </w:p>
    <w:p w14:paraId="010C933D" w14:textId="77777777" w:rsidR="00DE53F6" w:rsidRPr="003D4A85" w:rsidRDefault="00DE53F6" w:rsidP="00DE53F6">
      <w:pPr>
        <w:pStyle w:val="Body"/>
        <w:tabs>
          <w:tab w:val="left" w:pos="720"/>
          <w:tab w:val="right" w:leader="dot" w:pos="8280"/>
        </w:tabs>
        <w:ind w:firstLine="0"/>
        <w:rPr>
          <w:rFonts w:ascii="Times New Roman" w:hAnsi="Times New Roman"/>
          <w:b/>
          <w:bCs/>
          <w:color w:val="000000" w:themeColor="text1"/>
        </w:rPr>
      </w:pPr>
      <w:r>
        <w:rPr>
          <w:rFonts w:ascii="Times New Roman" w:hAnsi="Times New Roman"/>
          <w:b/>
          <w:bCs/>
          <w:color w:val="000000" w:themeColor="text1"/>
        </w:rPr>
        <w:t>Transferability</w:t>
      </w:r>
    </w:p>
    <w:p w14:paraId="5A7944C7" w14:textId="77777777" w:rsidR="00DE53F6" w:rsidRPr="00945185" w:rsidRDefault="00DE53F6" w:rsidP="00DE53F6">
      <w:pPr>
        <w:pStyle w:val="Body"/>
        <w:tabs>
          <w:tab w:val="left" w:pos="720"/>
          <w:tab w:val="right" w:leader="dot" w:pos="8280"/>
        </w:tabs>
        <w:rPr>
          <w:rFonts w:ascii="Times New Roman" w:hAnsi="Times New Roman"/>
          <w:color w:val="000000" w:themeColor="text1"/>
        </w:rPr>
      </w:pPr>
      <w:r>
        <w:rPr>
          <w:rFonts w:ascii="Times New Roman" w:hAnsi="Times New Roman"/>
          <w:color w:val="000000" w:themeColor="text1"/>
        </w:rPr>
        <w:lastRenderedPageBreak/>
        <w:t>The transferability</w:t>
      </w:r>
      <w:r w:rsidRPr="003D4A85">
        <w:rPr>
          <w:rFonts w:ascii="Times New Roman" w:hAnsi="Times New Roman"/>
          <w:color w:val="000000" w:themeColor="text1"/>
        </w:rPr>
        <w:t xml:space="preserve"> of</w:t>
      </w:r>
      <w:r>
        <w:rPr>
          <w:rFonts w:ascii="Times New Roman" w:hAnsi="Times New Roman"/>
          <w:color w:val="000000" w:themeColor="text1"/>
        </w:rPr>
        <w:t xml:space="preserve"> the study’s</w:t>
      </w:r>
      <w:r w:rsidRPr="003D4A85">
        <w:rPr>
          <w:rFonts w:ascii="Times New Roman" w:hAnsi="Times New Roman"/>
          <w:color w:val="000000" w:themeColor="text1"/>
        </w:rPr>
        <w:t xml:space="preserve"> findings to other contexts will be supported </w:t>
      </w:r>
      <w:r>
        <w:rPr>
          <w:rFonts w:ascii="Times New Roman" w:hAnsi="Times New Roman"/>
          <w:color w:val="000000" w:themeColor="text1"/>
        </w:rPr>
        <w:t>in many ways. P</w:t>
      </w:r>
      <w:r w:rsidRPr="003D4A85">
        <w:rPr>
          <w:rFonts w:ascii="Times New Roman" w:hAnsi="Times New Roman"/>
          <w:color w:val="000000" w:themeColor="text1"/>
        </w:rPr>
        <w:t xml:space="preserve">roviding detailed descriptions of the study's setting </w:t>
      </w:r>
      <w:r>
        <w:rPr>
          <w:rFonts w:ascii="Times New Roman" w:hAnsi="Times New Roman"/>
          <w:color w:val="000000" w:themeColor="text1"/>
        </w:rPr>
        <w:t>participants'</w:t>
      </w:r>
      <w:r w:rsidRPr="003D4A85">
        <w:rPr>
          <w:rFonts w:ascii="Times New Roman" w:hAnsi="Times New Roman"/>
          <w:color w:val="000000" w:themeColor="text1"/>
        </w:rPr>
        <w:t xml:space="preserve"> backgrounds </w:t>
      </w:r>
      <w:r>
        <w:rPr>
          <w:rFonts w:ascii="Times New Roman" w:hAnsi="Times New Roman"/>
          <w:color w:val="000000" w:themeColor="text1"/>
        </w:rPr>
        <w:t>of teaching experiences and experiences with structured literacy professional learning is important to address (Tracy, 2020</w:t>
      </w:r>
      <w:r w:rsidRPr="003D4A85">
        <w:rPr>
          <w:rFonts w:ascii="Times New Roman" w:hAnsi="Times New Roman"/>
          <w:color w:val="000000" w:themeColor="text1"/>
        </w:rPr>
        <w:t>).</w:t>
      </w:r>
      <w:r>
        <w:rPr>
          <w:rFonts w:ascii="Times New Roman" w:hAnsi="Times New Roman"/>
          <w:color w:val="000000" w:themeColor="text1"/>
        </w:rPr>
        <w:t xml:space="preserve"> </w:t>
      </w:r>
      <w:r w:rsidRPr="003D4A85">
        <w:rPr>
          <w:rFonts w:ascii="Times New Roman" w:hAnsi="Times New Roman"/>
          <w:color w:val="000000" w:themeColor="text1"/>
        </w:rPr>
        <w:t xml:space="preserve">This detailed information will help readers evaluate how the findings relate to their own circumstances. Purposeful sampling will be utilized to choose participants who meet specific inclusion criteria, ensuring that the gathered data is relevant to the research question and potentially applicable to similar settings. </w:t>
      </w:r>
      <w:r w:rsidRPr="00ED3F58">
        <w:rPr>
          <w:rFonts w:ascii="Times New Roman" w:hAnsi="Times New Roman"/>
        </w:rPr>
        <w:t xml:space="preserve">The study's findings will be </w:t>
      </w:r>
      <w:r>
        <w:rPr>
          <w:rFonts w:ascii="Times New Roman" w:hAnsi="Times New Roman"/>
        </w:rPr>
        <w:t>shown</w:t>
      </w:r>
      <w:r w:rsidRPr="00ED3F58">
        <w:rPr>
          <w:rFonts w:ascii="Times New Roman" w:hAnsi="Times New Roman"/>
        </w:rPr>
        <w:t xml:space="preserve"> to key stakeholders, including the district's research office, professional learning department, and principals of participating schools. The research office will receive a report, while the professional learning department will incorporate insights </w:t>
      </w:r>
      <w:r>
        <w:rPr>
          <w:rFonts w:ascii="Times New Roman" w:hAnsi="Times New Roman"/>
        </w:rPr>
        <w:t>to better assist in future professional learning</w:t>
      </w:r>
      <w:r w:rsidRPr="00ED3F58">
        <w:rPr>
          <w:rFonts w:ascii="Times New Roman" w:hAnsi="Times New Roman"/>
        </w:rPr>
        <w:t xml:space="preserve">. Principals will receive highlighting findings relevant to their specific </w:t>
      </w:r>
      <w:r>
        <w:rPr>
          <w:rFonts w:ascii="Times New Roman" w:hAnsi="Times New Roman"/>
        </w:rPr>
        <w:t>school</w:t>
      </w:r>
      <w:r w:rsidRPr="00ED3F58">
        <w:rPr>
          <w:rFonts w:ascii="Times New Roman" w:hAnsi="Times New Roman"/>
        </w:rPr>
        <w:t>. By</w:t>
      </w:r>
      <w:r>
        <w:rPr>
          <w:rFonts w:ascii="Times New Roman" w:hAnsi="Times New Roman"/>
        </w:rPr>
        <w:t xml:space="preserve"> </w:t>
      </w:r>
      <w:r w:rsidRPr="00ED3F58">
        <w:rPr>
          <w:rFonts w:ascii="Times New Roman" w:hAnsi="Times New Roman"/>
        </w:rPr>
        <w:t>presenting the findings to these stakeholders, the study's insights can be effectively communicated and used to drive meaningful change and improvement across the school district.</w:t>
      </w:r>
    </w:p>
    <w:p w14:paraId="79507A48" w14:textId="77777777" w:rsidR="00DE53F6" w:rsidRPr="00965A0D" w:rsidRDefault="00DE53F6" w:rsidP="00DE53F6">
      <w:pPr>
        <w:pStyle w:val="Body"/>
        <w:tabs>
          <w:tab w:val="left" w:pos="720"/>
          <w:tab w:val="right" w:leader="dot" w:pos="8280"/>
        </w:tabs>
        <w:ind w:firstLine="0"/>
        <w:jc w:val="center"/>
        <w:rPr>
          <w:rFonts w:ascii="Times New Roman" w:hAnsi="Times New Roman"/>
          <w:b/>
        </w:rPr>
      </w:pPr>
      <w:r w:rsidRPr="00ED6F80">
        <w:rPr>
          <w:rFonts w:ascii="Times New Roman" w:hAnsi="Times New Roman"/>
          <w:b/>
        </w:rPr>
        <w:t>Ethical Procedures</w:t>
      </w:r>
    </w:p>
    <w:p w14:paraId="1F70085B" w14:textId="77777777" w:rsidR="00DE53F6" w:rsidRDefault="00DE53F6" w:rsidP="00DE53F6">
      <w:pPr>
        <w:pStyle w:val="Body"/>
        <w:tabs>
          <w:tab w:val="left" w:pos="720"/>
          <w:tab w:val="right" w:leader="dot" w:pos="8280"/>
        </w:tabs>
        <w:rPr>
          <w:rFonts w:ascii="Times New Roman" w:hAnsi="Times New Roman"/>
          <w:bCs/>
          <w:color w:val="000000" w:themeColor="text1"/>
        </w:rPr>
      </w:pPr>
      <w:r w:rsidRPr="00965A0D">
        <w:rPr>
          <w:rFonts w:ascii="Times New Roman" w:hAnsi="Times New Roman"/>
          <w:bCs/>
          <w:color w:val="000000" w:themeColor="text1"/>
        </w:rPr>
        <w:t xml:space="preserve">This qualitative study will comply with legal regulations and ethical standards to safeguard the well-being of human participants involved in the research. </w:t>
      </w:r>
      <w:r>
        <w:rPr>
          <w:rFonts w:ascii="Times New Roman" w:hAnsi="Times New Roman"/>
          <w:bCs/>
          <w:color w:val="000000" w:themeColor="text1"/>
        </w:rPr>
        <w:t>The study will uphold</w:t>
      </w:r>
      <w:r w:rsidRPr="00965A0D">
        <w:rPr>
          <w:rFonts w:ascii="Times New Roman" w:hAnsi="Times New Roman"/>
          <w:bCs/>
          <w:color w:val="000000" w:themeColor="text1"/>
        </w:rPr>
        <w:t xml:space="preserve"> the key principles defined in The Belmont Report</w:t>
      </w:r>
      <w:r>
        <w:rPr>
          <w:rFonts w:ascii="Times New Roman" w:hAnsi="Times New Roman"/>
          <w:bCs/>
          <w:color w:val="000000" w:themeColor="text1"/>
        </w:rPr>
        <w:t>. These principles are</w:t>
      </w:r>
      <w:r w:rsidRPr="00965A0D">
        <w:rPr>
          <w:rFonts w:ascii="Times New Roman" w:hAnsi="Times New Roman"/>
          <w:bCs/>
          <w:color w:val="000000" w:themeColor="text1"/>
        </w:rPr>
        <w:t xml:space="preserve"> respect for </w:t>
      </w:r>
      <w:r>
        <w:rPr>
          <w:rFonts w:ascii="Times New Roman" w:hAnsi="Times New Roman"/>
          <w:bCs/>
          <w:color w:val="000000" w:themeColor="text1"/>
        </w:rPr>
        <w:t xml:space="preserve">persons, beneficence and justice. </w:t>
      </w:r>
      <w:r w:rsidRPr="00965A0D">
        <w:rPr>
          <w:rFonts w:ascii="Times New Roman" w:hAnsi="Times New Roman"/>
          <w:bCs/>
          <w:color w:val="000000" w:themeColor="text1"/>
        </w:rPr>
        <w:t>(</w:t>
      </w:r>
      <w:r>
        <w:rPr>
          <w:rFonts w:ascii="Times New Roman" w:hAnsi="Times New Roman"/>
          <w:bCs/>
          <w:color w:val="000000" w:themeColor="text1"/>
        </w:rPr>
        <w:t>Belmont Report</w:t>
      </w:r>
      <w:r w:rsidRPr="00965A0D">
        <w:rPr>
          <w:rFonts w:ascii="Times New Roman" w:hAnsi="Times New Roman"/>
          <w:bCs/>
          <w:color w:val="000000" w:themeColor="text1"/>
        </w:rPr>
        <w:t xml:space="preserve">, 1979). </w:t>
      </w:r>
    </w:p>
    <w:p w14:paraId="27FD49A0" w14:textId="77777777" w:rsidR="00DE53F6" w:rsidRDefault="00DE53F6" w:rsidP="00DE53F6">
      <w:pPr>
        <w:pStyle w:val="Body"/>
        <w:tabs>
          <w:tab w:val="left" w:pos="720"/>
          <w:tab w:val="right" w:leader="dot" w:pos="8280"/>
        </w:tabs>
        <w:ind w:firstLine="0"/>
        <w:rPr>
          <w:rFonts w:ascii="Times New Roman" w:hAnsi="Times New Roman"/>
          <w:b/>
          <w:color w:val="000000" w:themeColor="text1"/>
        </w:rPr>
      </w:pPr>
      <w:r>
        <w:rPr>
          <w:rFonts w:ascii="Times New Roman" w:hAnsi="Times New Roman"/>
          <w:b/>
          <w:color w:val="000000" w:themeColor="text1"/>
        </w:rPr>
        <w:t xml:space="preserve"> Respect for </w:t>
      </w:r>
      <w:r w:rsidRPr="009E5D29">
        <w:rPr>
          <w:rFonts w:ascii="Times New Roman" w:hAnsi="Times New Roman"/>
          <w:b/>
          <w:color w:val="000000" w:themeColor="text1"/>
        </w:rPr>
        <w:t>Persons</w:t>
      </w:r>
    </w:p>
    <w:p w14:paraId="3AFE4C4D" w14:textId="77777777" w:rsidR="00DE53F6" w:rsidRPr="009E5D29" w:rsidRDefault="00DE53F6" w:rsidP="00DE53F6">
      <w:pPr>
        <w:pStyle w:val="Body"/>
        <w:tabs>
          <w:tab w:val="left" w:pos="720"/>
          <w:tab w:val="right" w:leader="dot" w:pos="8280"/>
        </w:tabs>
        <w:ind w:firstLine="0"/>
        <w:rPr>
          <w:rFonts w:ascii="Times New Roman" w:hAnsi="Times New Roman"/>
          <w:bCs/>
          <w:color w:val="000000" w:themeColor="text1"/>
        </w:rPr>
      </w:pPr>
      <w:r>
        <w:rPr>
          <w:rFonts w:ascii="Times New Roman" w:hAnsi="Times New Roman"/>
          <w:b/>
          <w:color w:val="000000" w:themeColor="text1"/>
        </w:rPr>
        <w:tab/>
      </w:r>
      <w:r w:rsidRPr="009E5D29">
        <w:rPr>
          <w:rFonts w:ascii="Times New Roman" w:hAnsi="Times New Roman"/>
          <w:bCs/>
          <w:color w:val="000000" w:themeColor="text1"/>
        </w:rPr>
        <w:t xml:space="preserve">The Belmont Report refers to respect for persons as a fundamental principle that emphasizes the importance of respecting participants autonomy and decisions (Belmont Report, 1979). In this qualitative case study, evidence of upholding this principle </w:t>
      </w:r>
      <w:r>
        <w:rPr>
          <w:rFonts w:ascii="Times New Roman" w:hAnsi="Times New Roman"/>
          <w:bCs/>
          <w:color w:val="000000" w:themeColor="text1"/>
        </w:rPr>
        <w:t>will be</w:t>
      </w:r>
      <w:r w:rsidRPr="009E5D29">
        <w:rPr>
          <w:rFonts w:ascii="Times New Roman" w:hAnsi="Times New Roman"/>
          <w:bCs/>
          <w:color w:val="000000" w:themeColor="text1"/>
        </w:rPr>
        <w:t xml:space="preserve"> d</w:t>
      </w:r>
      <w:r>
        <w:rPr>
          <w:rFonts w:ascii="Times New Roman" w:hAnsi="Times New Roman"/>
          <w:bCs/>
          <w:color w:val="000000" w:themeColor="text1"/>
        </w:rPr>
        <w:t>emonstrated through various methods.</w:t>
      </w:r>
      <w:r w:rsidRPr="009E5D29">
        <w:rPr>
          <w:rFonts w:ascii="Times New Roman" w:hAnsi="Times New Roman"/>
          <w:bCs/>
          <w:color w:val="000000" w:themeColor="text1"/>
        </w:rPr>
        <w:t xml:space="preserve"> </w:t>
      </w:r>
    </w:p>
    <w:p w14:paraId="48C20342" w14:textId="77777777" w:rsidR="00DE53F6" w:rsidRPr="009E5D29" w:rsidRDefault="00DE53F6" w:rsidP="00DE53F6">
      <w:pPr>
        <w:pStyle w:val="Body"/>
        <w:tabs>
          <w:tab w:val="left" w:pos="720"/>
          <w:tab w:val="right" w:leader="dot" w:pos="8280"/>
        </w:tabs>
        <w:ind w:firstLine="0"/>
        <w:rPr>
          <w:rFonts w:ascii="Times New Roman" w:hAnsi="Times New Roman"/>
          <w:bCs/>
          <w:color w:val="000000" w:themeColor="text1"/>
        </w:rPr>
      </w:pPr>
      <w:r>
        <w:rPr>
          <w:rFonts w:ascii="Times New Roman" w:hAnsi="Times New Roman"/>
          <w:bCs/>
          <w:color w:val="000000" w:themeColor="text1"/>
        </w:rPr>
        <w:lastRenderedPageBreak/>
        <w:tab/>
      </w:r>
      <w:r w:rsidRPr="00965A0D">
        <w:rPr>
          <w:rFonts w:ascii="Times New Roman" w:hAnsi="Times New Roman"/>
          <w:bCs/>
          <w:color w:val="000000" w:themeColor="text1"/>
        </w:rPr>
        <w:t>Before participating in the study, all individuals will be</w:t>
      </w:r>
      <w:r>
        <w:rPr>
          <w:rFonts w:ascii="Times New Roman" w:hAnsi="Times New Roman"/>
          <w:bCs/>
          <w:color w:val="000000" w:themeColor="text1"/>
        </w:rPr>
        <w:t xml:space="preserve"> </w:t>
      </w:r>
      <w:r w:rsidRPr="00965A0D">
        <w:rPr>
          <w:rFonts w:ascii="Times New Roman" w:hAnsi="Times New Roman"/>
          <w:bCs/>
          <w:color w:val="000000" w:themeColor="text1"/>
        </w:rPr>
        <w:t>provide</w:t>
      </w:r>
      <w:r>
        <w:rPr>
          <w:rFonts w:ascii="Times New Roman" w:hAnsi="Times New Roman"/>
          <w:bCs/>
          <w:color w:val="000000" w:themeColor="text1"/>
        </w:rPr>
        <w:t>d</w:t>
      </w:r>
      <w:r w:rsidRPr="00965A0D">
        <w:rPr>
          <w:rFonts w:ascii="Times New Roman" w:hAnsi="Times New Roman"/>
          <w:bCs/>
          <w:color w:val="000000" w:themeColor="text1"/>
        </w:rPr>
        <w:t xml:space="preserve"> informed consent</w:t>
      </w:r>
      <w:r>
        <w:rPr>
          <w:rFonts w:ascii="Times New Roman" w:hAnsi="Times New Roman"/>
          <w:bCs/>
          <w:color w:val="000000" w:themeColor="text1"/>
        </w:rPr>
        <w:t xml:space="preserve"> through the linked electronic QR code on the recruitment flyer and letter that will be generated from the Microsoft document. </w:t>
      </w:r>
      <w:r w:rsidRPr="00965A0D">
        <w:rPr>
          <w:rFonts w:ascii="Times New Roman" w:hAnsi="Times New Roman"/>
          <w:bCs/>
          <w:color w:val="000000" w:themeColor="text1"/>
        </w:rPr>
        <w:t xml:space="preserve"> The informed consent document will offer a comprehensive overview of the study's objectives, procedures, potential risks, and advantages, as well as emphasizing the voluntary nature of participation. Participants will have the chance to seek clarification and ask any questions before digitally signing the informed consent form</w:t>
      </w:r>
      <w:r>
        <w:rPr>
          <w:rFonts w:ascii="Times New Roman" w:hAnsi="Times New Roman"/>
          <w:bCs/>
          <w:color w:val="000000" w:themeColor="text1"/>
        </w:rPr>
        <w:t xml:space="preserve"> about how their privacy and confidentiality will be conducted (Nagai et al., 2022). </w:t>
      </w:r>
      <w:r w:rsidRPr="00965A0D">
        <w:rPr>
          <w:rFonts w:ascii="Times New Roman" w:hAnsi="Times New Roman"/>
          <w:bCs/>
          <w:color w:val="000000" w:themeColor="text1"/>
        </w:rPr>
        <w:t xml:space="preserve">To safeguard </w:t>
      </w:r>
      <w:r>
        <w:rPr>
          <w:rFonts w:ascii="Times New Roman" w:hAnsi="Times New Roman"/>
          <w:bCs/>
          <w:color w:val="000000" w:themeColor="text1"/>
        </w:rPr>
        <w:t>participants'</w:t>
      </w:r>
      <w:r w:rsidRPr="00965A0D">
        <w:rPr>
          <w:rFonts w:ascii="Times New Roman" w:hAnsi="Times New Roman"/>
          <w:bCs/>
          <w:color w:val="000000" w:themeColor="text1"/>
        </w:rPr>
        <w:t xml:space="preserve"> anonymity, all gathered data will be securely stored by the researcher alone. </w:t>
      </w:r>
      <w:r>
        <w:rPr>
          <w:rFonts w:ascii="Times New Roman" w:hAnsi="Times New Roman"/>
          <w:bCs/>
          <w:color w:val="000000" w:themeColor="text1"/>
        </w:rPr>
        <w:t xml:space="preserve">Pseudonyms will take the place of </w:t>
      </w:r>
      <w:r w:rsidRPr="00965A0D">
        <w:rPr>
          <w:rFonts w:ascii="Times New Roman" w:hAnsi="Times New Roman"/>
          <w:bCs/>
          <w:color w:val="000000" w:themeColor="text1"/>
        </w:rPr>
        <w:t>real names to protect identities and any personal details will be excluded from the collected data (Creswell &amp; Creswell, 2023).</w:t>
      </w:r>
      <w:r>
        <w:rPr>
          <w:rFonts w:ascii="Times New Roman" w:hAnsi="Times New Roman"/>
          <w:bCs/>
          <w:color w:val="000000" w:themeColor="text1"/>
        </w:rPr>
        <w:t xml:space="preserve"> </w:t>
      </w:r>
      <w:r w:rsidRPr="00945185">
        <w:rPr>
          <w:rFonts w:ascii="Times New Roman" w:hAnsi="Times New Roman"/>
        </w:rPr>
        <w:t xml:space="preserve">The Microsoft Forms site used for data collection is under Office 365 through the district's email and is a password-protected login that only the researcher has access to. To further safeguard participant privacy, all data will be securely stored on a password-protected external hard drive for three years. After this period ends, digital files will be permanently removed from the external hard drive, which will then be crosscut shredded. </w:t>
      </w:r>
    </w:p>
    <w:p w14:paraId="5603DA49" w14:textId="77777777" w:rsidR="00DE53F6" w:rsidRDefault="00DE53F6" w:rsidP="00DE53F6">
      <w:pPr>
        <w:pStyle w:val="Body"/>
        <w:tabs>
          <w:tab w:val="left" w:pos="720"/>
          <w:tab w:val="right" w:leader="dot" w:pos="8280"/>
        </w:tabs>
        <w:ind w:firstLine="0"/>
        <w:rPr>
          <w:rFonts w:ascii="Times New Roman" w:hAnsi="Times New Roman"/>
          <w:b/>
          <w:color w:val="000000" w:themeColor="text1"/>
        </w:rPr>
      </w:pPr>
      <w:r>
        <w:rPr>
          <w:rFonts w:ascii="Times New Roman" w:hAnsi="Times New Roman"/>
          <w:b/>
          <w:color w:val="000000" w:themeColor="text1"/>
        </w:rPr>
        <w:t>Beneficence</w:t>
      </w:r>
    </w:p>
    <w:p w14:paraId="6CD9FE28" w14:textId="77777777" w:rsidR="00DE53F6" w:rsidRDefault="00DE53F6" w:rsidP="00DE53F6">
      <w:pPr>
        <w:pStyle w:val="Body"/>
        <w:tabs>
          <w:tab w:val="left" w:pos="720"/>
          <w:tab w:val="right" w:leader="dot" w:pos="8280"/>
        </w:tabs>
        <w:ind w:firstLine="0"/>
        <w:rPr>
          <w:rFonts w:ascii="Times New Roman" w:hAnsi="Times New Roman"/>
          <w:b/>
          <w:color w:val="000000" w:themeColor="text1"/>
        </w:rPr>
      </w:pPr>
      <w:r>
        <w:rPr>
          <w:rFonts w:ascii="Times New Roman" w:hAnsi="Times New Roman"/>
          <w:b/>
          <w:color w:val="000000" w:themeColor="text1"/>
        </w:rPr>
        <w:tab/>
      </w:r>
      <w:r w:rsidRPr="009E5D29">
        <w:rPr>
          <w:rFonts w:ascii="Times New Roman" w:hAnsi="Times New Roman"/>
          <w:bCs/>
          <w:color w:val="000000" w:themeColor="text1"/>
        </w:rPr>
        <w:t>Beneficence in a research study</w:t>
      </w:r>
      <w:r>
        <w:rPr>
          <w:rFonts w:ascii="Times New Roman" w:hAnsi="Times New Roman"/>
          <w:bCs/>
          <w:color w:val="000000" w:themeColor="text1"/>
        </w:rPr>
        <w:t xml:space="preserve"> refers to risks being minimized, and benefits maximized for participants (Belmont Report, 1979). This principle will be upheld through several key actions. First, the study design will be carefully considered to minimize potential risks and discomforts to participants, such as emotional distress or privacy concerns. The qualitative exploratory case study design incorporates opportunities for participants to share their experiences, perspectives and insights giving them a voice aligning to the topic of teacher perceptions of the implementation of structured literacy. Second, all participants will sign </w:t>
      </w:r>
      <w:r>
        <w:rPr>
          <w:rFonts w:ascii="Times New Roman" w:hAnsi="Times New Roman"/>
          <w:bCs/>
          <w:color w:val="000000" w:themeColor="text1"/>
        </w:rPr>
        <w:lastRenderedPageBreak/>
        <w:t xml:space="preserve">informed consent and the researcher will make any adjustments as necessary to minimize harm and maximize benefits for participants providing resources and support that may be helpful in the study. Next, the study design of a qualitative exploratory case study will be conducted in a manner that respects and benefits diverse populations. Different schools in different demographics will be interviewed and sensitivity to cultural, social, and individual will be conducted by autonomy of the data instruments. Lastly, the findings of the study will be shown to relevant stakeholders such as the district professional learning department, and principals of the schools to benefit society, contributing to a deeper understanding of teacher perceptions of the implementation of structured literacy. This study might be able to help future research in this topic and improve student's academic scores. </w:t>
      </w:r>
    </w:p>
    <w:p w14:paraId="01F823FE" w14:textId="77777777" w:rsidR="00DE53F6" w:rsidRPr="009E5D29" w:rsidRDefault="00DE53F6" w:rsidP="00DE53F6">
      <w:pPr>
        <w:pStyle w:val="Body"/>
        <w:tabs>
          <w:tab w:val="left" w:pos="720"/>
          <w:tab w:val="right" w:leader="dot" w:pos="8280"/>
        </w:tabs>
        <w:ind w:firstLine="0"/>
        <w:rPr>
          <w:rFonts w:ascii="Times New Roman" w:hAnsi="Times New Roman"/>
          <w:b/>
          <w:color w:val="000000" w:themeColor="text1"/>
        </w:rPr>
      </w:pPr>
      <w:r>
        <w:rPr>
          <w:rFonts w:ascii="Times New Roman" w:hAnsi="Times New Roman"/>
          <w:b/>
          <w:color w:val="000000" w:themeColor="text1"/>
        </w:rPr>
        <w:t xml:space="preserve">Justice </w:t>
      </w:r>
    </w:p>
    <w:p w14:paraId="27898AA3" w14:textId="77777777" w:rsidR="00DE53F6" w:rsidRPr="00965A0D" w:rsidRDefault="00DE53F6" w:rsidP="00DE53F6">
      <w:pPr>
        <w:pStyle w:val="Body"/>
        <w:tabs>
          <w:tab w:val="left" w:pos="720"/>
          <w:tab w:val="right" w:leader="dot" w:pos="8280"/>
        </w:tabs>
        <w:rPr>
          <w:rFonts w:ascii="Times New Roman" w:hAnsi="Times New Roman"/>
          <w:bCs/>
          <w:color w:val="000000" w:themeColor="text1"/>
        </w:rPr>
      </w:pPr>
      <w:r>
        <w:rPr>
          <w:rFonts w:ascii="Times New Roman" w:hAnsi="Times New Roman"/>
          <w:bCs/>
          <w:color w:val="000000" w:themeColor="text1"/>
        </w:rPr>
        <w:t xml:space="preserve">The Belmont Report (1979) principle of justice emphasizes that participant selection is equitable and vulnerable populations are not exploited. </w:t>
      </w:r>
      <w:r w:rsidRPr="00965A0D">
        <w:rPr>
          <w:rFonts w:ascii="Times New Roman" w:hAnsi="Times New Roman"/>
          <w:bCs/>
          <w:color w:val="000000" w:themeColor="text1"/>
        </w:rPr>
        <w:t>Engaging in research within one's workplace poses distinctive ethical dilemmas, including potential conflicts of interest and differing levels of authority (Creswell &amp; Creswell, 2023). To tackle these challenges, the</w:t>
      </w:r>
      <w:r>
        <w:rPr>
          <w:rFonts w:ascii="Times New Roman" w:hAnsi="Times New Roman"/>
          <w:bCs/>
          <w:color w:val="000000" w:themeColor="text1"/>
        </w:rPr>
        <w:t xml:space="preserve"> study</w:t>
      </w:r>
      <w:r w:rsidRPr="00965A0D">
        <w:rPr>
          <w:rFonts w:ascii="Times New Roman" w:hAnsi="Times New Roman"/>
          <w:bCs/>
          <w:color w:val="000000" w:themeColor="text1"/>
        </w:rPr>
        <w:t xml:space="preserve"> </w:t>
      </w:r>
      <w:r>
        <w:rPr>
          <w:rFonts w:ascii="Times New Roman" w:hAnsi="Times New Roman"/>
          <w:bCs/>
          <w:color w:val="000000" w:themeColor="text1"/>
        </w:rPr>
        <w:t>uses recruitment methods that will not be limited to age, gender, race, ethnicity, or socioeconomic status. The v</w:t>
      </w:r>
      <w:r w:rsidRPr="00965A0D">
        <w:rPr>
          <w:rFonts w:ascii="Times New Roman" w:hAnsi="Times New Roman"/>
          <w:bCs/>
          <w:color w:val="000000" w:themeColor="text1"/>
        </w:rPr>
        <w:t xml:space="preserve">oluntary nature of participation </w:t>
      </w:r>
      <w:r>
        <w:rPr>
          <w:rFonts w:ascii="Times New Roman" w:hAnsi="Times New Roman"/>
          <w:bCs/>
          <w:color w:val="000000" w:themeColor="text1"/>
        </w:rPr>
        <w:t>guarantees</w:t>
      </w:r>
      <w:r w:rsidRPr="00965A0D">
        <w:rPr>
          <w:rFonts w:ascii="Times New Roman" w:hAnsi="Times New Roman"/>
          <w:bCs/>
          <w:color w:val="000000" w:themeColor="text1"/>
        </w:rPr>
        <w:t xml:space="preserve"> that participants comprehend that their choice to partake or abstain will not impact their job status or professional connections</w:t>
      </w:r>
      <w:r>
        <w:rPr>
          <w:rFonts w:ascii="Times New Roman" w:hAnsi="Times New Roman"/>
          <w:bCs/>
          <w:color w:val="000000" w:themeColor="text1"/>
        </w:rPr>
        <w:t xml:space="preserve">. Different schools in different demographics will be interviewed and sensitivity to cultural, social, and individual will be conducted by autonomy of the data instruments. The only qualifications to take part in the study will be that the participant has been trained in structured literacy professional learning and implementing structured literacy techniques from professional learning in a classroom. This classroom could be a regular education classroom, special </w:t>
      </w:r>
      <w:r>
        <w:rPr>
          <w:rFonts w:ascii="Times New Roman" w:hAnsi="Times New Roman"/>
          <w:bCs/>
          <w:color w:val="000000" w:themeColor="text1"/>
        </w:rPr>
        <w:lastRenderedPageBreak/>
        <w:t xml:space="preserve">education, or an intervention classroom. These criteria are based on scientific principles and do not unfairly exclude certain groups or individuals. </w:t>
      </w:r>
      <w:r w:rsidRPr="00945185">
        <w:rPr>
          <w:rFonts w:ascii="Times New Roman" w:hAnsi="Times New Roman"/>
        </w:rPr>
        <w:t xml:space="preserve">To ensure that data collection and analysis are conducted impartially and without bias, a clear boundary will be maintained between the researcher's roles as an investigator and an employee of the school </w:t>
      </w:r>
      <w:r w:rsidRPr="00AF15F5">
        <w:rPr>
          <w:rFonts w:ascii="Times New Roman" w:hAnsi="Times New Roman"/>
        </w:rPr>
        <w:t>distric</w:t>
      </w:r>
      <w:r w:rsidRPr="009E5D29">
        <w:rPr>
          <w:rFonts w:ascii="Times New Roman" w:hAnsi="Times New Roman"/>
        </w:rPr>
        <w:t>t the researcher does not hold any leadership role over the participants.</w:t>
      </w:r>
      <w:r>
        <w:t xml:space="preserve"> </w:t>
      </w:r>
      <w:r w:rsidRPr="009E5D29">
        <w:rPr>
          <w:rFonts w:ascii="Times New Roman" w:hAnsi="Times New Roman"/>
        </w:rPr>
        <w:t xml:space="preserve">If the study leads to the development of new resources or </w:t>
      </w:r>
      <w:r>
        <w:rPr>
          <w:rFonts w:ascii="Times New Roman" w:hAnsi="Times New Roman"/>
        </w:rPr>
        <w:t>professional</w:t>
      </w:r>
      <w:r w:rsidRPr="009E5D29">
        <w:rPr>
          <w:rFonts w:ascii="Times New Roman" w:hAnsi="Times New Roman"/>
        </w:rPr>
        <w:t xml:space="preserve"> learning these benefits are distributed fairly among participants and a larger population rather than exclusively benefiting privileged groups.</w:t>
      </w:r>
    </w:p>
    <w:p w14:paraId="62984E01" w14:textId="77777777" w:rsidR="00DE53F6" w:rsidRPr="00945185" w:rsidRDefault="00DE53F6" w:rsidP="00DE53F6">
      <w:pPr>
        <w:pStyle w:val="Body"/>
        <w:tabs>
          <w:tab w:val="left" w:pos="720"/>
          <w:tab w:val="right" w:leader="dot" w:pos="8280"/>
        </w:tabs>
        <w:rPr>
          <w:rFonts w:ascii="Times New Roman" w:hAnsi="Times New Roman"/>
          <w:bCs/>
          <w:color w:val="0033CC"/>
        </w:rPr>
      </w:pPr>
      <w:r w:rsidRPr="00965A0D">
        <w:rPr>
          <w:rFonts w:ascii="Times New Roman" w:hAnsi="Times New Roman"/>
          <w:bCs/>
          <w:color w:val="000000" w:themeColor="text1"/>
        </w:rPr>
        <w:t>Throughout the study duration, the researcher will uphold ethical standards and adhere to guidelines established by the Institutional Review Board</w:t>
      </w:r>
      <w:r>
        <w:rPr>
          <w:rFonts w:ascii="Times New Roman" w:hAnsi="Times New Roman"/>
          <w:bCs/>
          <w:color w:val="000000" w:themeColor="text1"/>
        </w:rPr>
        <w:t>s</w:t>
      </w:r>
      <w:r w:rsidRPr="00965A0D">
        <w:rPr>
          <w:rFonts w:ascii="Times New Roman" w:hAnsi="Times New Roman"/>
          <w:bCs/>
          <w:color w:val="000000" w:themeColor="text1"/>
        </w:rPr>
        <w:t xml:space="preserve"> (IRB)</w:t>
      </w:r>
      <w:r>
        <w:rPr>
          <w:rFonts w:ascii="Times New Roman" w:hAnsi="Times New Roman"/>
          <w:bCs/>
          <w:color w:val="000000" w:themeColor="text1"/>
        </w:rPr>
        <w:t xml:space="preserve"> of ACE and the district</w:t>
      </w:r>
      <w:r w:rsidRPr="00965A0D">
        <w:rPr>
          <w:rFonts w:ascii="Times New Roman" w:hAnsi="Times New Roman"/>
          <w:bCs/>
          <w:color w:val="000000" w:themeColor="text1"/>
        </w:rPr>
        <w:t>. The study initiation is contingent upon securing IRB approval</w:t>
      </w:r>
      <w:r>
        <w:rPr>
          <w:rFonts w:ascii="Times New Roman" w:hAnsi="Times New Roman"/>
          <w:bCs/>
          <w:color w:val="000000" w:themeColor="text1"/>
        </w:rPr>
        <w:t xml:space="preserve"> of both agencies</w:t>
      </w:r>
      <w:r w:rsidRPr="00965A0D">
        <w:rPr>
          <w:rFonts w:ascii="Times New Roman" w:hAnsi="Times New Roman"/>
          <w:bCs/>
          <w:color w:val="000000" w:themeColor="text1"/>
        </w:rPr>
        <w:t>, with any proposed alterations to the research design being subject to IRB scrutiny</w:t>
      </w:r>
      <w:r>
        <w:rPr>
          <w:rFonts w:ascii="Times New Roman" w:hAnsi="Times New Roman"/>
          <w:bCs/>
          <w:color w:val="000000" w:themeColor="text1"/>
        </w:rPr>
        <w:t xml:space="preserve">. </w:t>
      </w:r>
      <w:r w:rsidRPr="00965A0D">
        <w:rPr>
          <w:rFonts w:ascii="Times New Roman" w:hAnsi="Times New Roman"/>
          <w:bCs/>
          <w:color w:val="000000" w:themeColor="text1"/>
        </w:rPr>
        <w:t>By giving top priority to safeguarding the well-being of</w:t>
      </w:r>
      <w:r>
        <w:rPr>
          <w:rFonts w:ascii="Times New Roman" w:hAnsi="Times New Roman"/>
          <w:bCs/>
          <w:color w:val="000000" w:themeColor="text1"/>
        </w:rPr>
        <w:t xml:space="preserve"> the participants</w:t>
      </w:r>
      <w:r w:rsidRPr="00965A0D">
        <w:rPr>
          <w:rFonts w:ascii="Times New Roman" w:hAnsi="Times New Roman"/>
          <w:bCs/>
          <w:color w:val="000000" w:themeColor="text1"/>
        </w:rPr>
        <w:t xml:space="preserve"> involved and adhering to established ethical standards, the </w:t>
      </w:r>
      <w:r>
        <w:rPr>
          <w:rFonts w:ascii="Times New Roman" w:hAnsi="Times New Roman"/>
          <w:bCs/>
          <w:color w:val="000000" w:themeColor="text1"/>
        </w:rPr>
        <w:t>study will</w:t>
      </w:r>
      <w:r w:rsidRPr="00965A0D">
        <w:rPr>
          <w:rFonts w:ascii="Times New Roman" w:hAnsi="Times New Roman"/>
          <w:bCs/>
          <w:color w:val="000000" w:themeColor="text1"/>
        </w:rPr>
        <w:t xml:space="preserve"> </w:t>
      </w:r>
      <w:r>
        <w:rPr>
          <w:rFonts w:ascii="Times New Roman" w:hAnsi="Times New Roman"/>
          <w:bCs/>
          <w:color w:val="000000" w:themeColor="text1"/>
        </w:rPr>
        <w:t>be carried</w:t>
      </w:r>
      <w:r w:rsidRPr="00965A0D">
        <w:rPr>
          <w:rFonts w:ascii="Times New Roman" w:hAnsi="Times New Roman"/>
          <w:bCs/>
          <w:color w:val="000000" w:themeColor="text1"/>
        </w:rPr>
        <w:t xml:space="preserve"> out </w:t>
      </w:r>
      <w:r>
        <w:rPr>
          <w:rFonts w:ascii="Times New Roman" w:hAnsi="Times New Roman"/>
          <w:bCs/>
          <w:color w:val="000000" w:themeColor="text1"/>
        </w:rPr>
        <w:t>in a manner</w:t>
      </w:r>
      <w:r w:rsidRPr="00965A0D">
        <w:rPr>
          <w:rFonts w:ascii="Times New Roman" w:hAnsi="Times New Roman"/>
          <w:bCs/>
          <w:color w:val="000000" w:themeColor="text1"/>
        </w:rPr>
        <w:t xml:space="preserve"> that upholds both strong scientific rigor and ethical integrity</w:t>
      </w:r>
      <w:r w:rsidRPr="00F24903">
        <w:rPr>
          <w:rFonts w:ascii="Times New Roman" w:hAnsi="Times New Roman"/>
          <w:b/>
          <w:color w:val="0033CC"/>
        </w:rPr>
        <w:t>.</w:t>
      </w:r>
    </w:p>
    <w:p w14:paraId="07F57573" w14:textId="77777777" w:rsidR="00DE53F6" w:rsidRPr="00ED6F80" w:rsidRDefault="00DE53F6" w:rsidP="00DE53F6">
      <w:pPr>
        <w:pStyle w:val="Body"/>
        <w:tabs>
          <w:tab w:val="left" w:pos="720"/>
          <w:tab w:val="right" w:leader="dot" w:pos="8280"/>
        </w:tabs>
        <w:ind w:firstLine="0"/>
        <w:jc w:val="center"/>
        <w:rPr>
          <w:rFonts w:ascii="Times New Roman" w:hAnsi="Times New Roman"/>
          <w:b/>
        </w:rPr>
      </w:pPr>
      <w:r w:rsidRPr="00ED6F80">
        <w:rPr>
          <w:rFonts w:ascii="Times New Roman" w:hAnsi="Times New Roman"/>
          <w:b/>
        </w:rPr>
        <w:t>Chapter Summary</w:t>
      </w:r>
    </w:p>
    <w:p w14:paraId="6EA784A2" w14:textId="77777777" w:rsidR="00DE53F6" w:rsidRPr="00CC623B" w:rsidRDefault="00DE53F6" w:rsidP="00DE53F6">
      <w:pPr>
        <w:pStyle w:val="Body"/>
        <w:tabs>
          <w:tab w:val="left" w:pos="720"/>
          <w:tab w:val="right" w:leader="dot" w:pos="8280"/>
        </w:tabs>
        <w:rPr>
          <w:rFonts w:ascii="Times New Roman" w:hAnsi="Times New Roman"/>
          <w:color w:val="000000" w:themeColor="text1"/>
        </w:rPr>
      </w:pPr>
      <w:r w:rsidRPr="00945185">
        <w:rPr>
          <w:rFonts w:ascii="Times New Roman" w:hAnsi="Times New Roman"/>
        </w:rPr>
        <w:t xml:space="preserve">This qualitative case study </w:t>
      </w:r>
      <w:r>
        <w:rPr>
          <w:rFonts w:ascii="Times New Roman" w:hAnsi="Times New Roman"/>
        </w:rPr>
        <w:t>will employ</w:t>
      </w:r>
      <w:r w:rsidRPr="00945185">
        <w:rPr>
          <w:rFonts w:ascii="Times New Roman" w:hAnsi="Times New Roman"/>
        </w:rPr>
        <w:t xml:space="preserve"> questionnaires and interviews to gather rich data on elementary teachers' perceptions and experiences regarding the impact of structured literacy professional learning on literacy assessment scores. The instruments </w:t>
      </w:r>
      <w:r>
        <w:rPr>
          <w:rFonts w:ascii="Times New Roman" w:hAnsi="Times New Roman"/>
        </w:rPr>
        <w:t>are</w:t>
      </w:r>
      <w:r w:rsidRPr="00945185">
        <w:rPr>
          <w:rFonts w:ascii="Times New Roman" w:hAnsi="Times New Roman"/>
        </w:rPr>
        <w:t xml:space="preserve"> developed based on the research question and refined through </w:t>
      </w:r>
      <w:r>
        <w:rPr>
          <w:rFonts w:ascii="Times New Roman" w:hAnsi="Times New Roman"/>
        </w:rPr>
        <w:t>collaboration</w:t>
      </w:r>
      <w:r w:rsidRPr="00945185">
        <w:rPr>
          <w:rFonts w:ascii="Times New Roman" w:hAnsi="Times New Roman"/>
        </w:rPr>
        <w:t xml:space="preserve"> with subject matter experts. Data collection accommodates participants' needs, and analysis follows Braun and Clarke's (2022) thematic analysis framework. Reliability, validity, and ethical procedures are prioritized throughout the study. The methodological approach sets the stage for collecting and analyzing data that will provide valuable insights, which will be presented and discussed in the forthcoming chapter on </w:t>
      </w:r>
      <w:r w:rsidRPr="00945185">
        <w:rPr>
          <w:rFonts w:ascii="Times New Roman" w:hAnsi="Times New Roman"/>
        </w:rPr>
        <w:lastRenderedPageBreak/>
        <w:t>data interpretation.</w:t>
      </w:r>
    </w:p>
    <w:p w14:paraId="5509664D" w14:textId="77777777" w:rsidR="0010658C" w:rsidRDefault="0010658C"/>
    <w:sectPr w:rsidR="00106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F6"/>
    <w:rsid w:val="0010658C"/>
    <w:rsid w:val="004B6BB3"/>
    <w:rsid w:val="00C119D2"/>
    <w:rsid w:val="00DE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1A0"/>
  <w15:chartTrackingRefBased/>
  <w15:docId w15:val="{5D650776-EA75-431B-AA11-A67BBAE6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F6"/>
    <w:pPr>
      <w:spacing w:line="279"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E53F6"/>
    <w:pPr>
      <w:widowControl w:val="0"/>
      <w:spacing w:after="0" w:line="480" w:lineRule="auto"/>
      <w:ind w:firstLine="720"/>
    </w:pPr>
    <w:rPr>
      <w:rFonts w:ascii="Courier New" w:eastAsia="Times New Roman" w:hAnsi="Courier New" w:cs="Times New Roman"/>
      <w:szCs w:val="20"/>
      <w:lang w:eastAsia="en-US"/>
    </w:rPr>
  </w:style>
  <w:style w:type="paragraph" w:customStyle="1" w:styleId="whitespace-pre-wrap">
    <w:name w:val="whitespace-pre-wrap"/>
    <w:basedOn w:val="Normal"/>
    <w:rsid w:val="00DE53F6"/>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5815</Words>
  <Characters>33149</Characters>
  <Application>Microsoft Office Word</Application>
  <DocSecurity>0</DocSecurity>
  <Lines>276</Lines>
  <Paragraphs>77</Paragraphs>
  <ScaleCrop>false</ScaleCrop>
  <Company/>
  <LinksUpToDate>false</LinksUpToDate>
  <CharactersWithSpaces>38887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2024-07-10T12:28:00Z</dcterms:created>
  <dcterms:modified xsi:type="dcterms:W3CDTF">2024-07-10T12:28:00Z</dcterms:modified>
</cp:coreProperties>
</file>